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939" w:rsidRPr="00EB715D" w:rsidRDefault="00EB715D" w:rsidP="00EB715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FC2902">
        <w:rPr>
          <w:sz w:val="24"/>
          <w:szCs w:val="24"/>
        </w:rPr>
        <w:t>1</w:t>
      </w:r>
      <w:r w:rsidR="00960DD8">
        <w:rPr>
          <w:sz w:val="24"/>
          <w:szCs w:val="24"/>
        </w:rPr>
        <w:t>0</w:t>
      </w:r>
    </w:p>
    <w:p w:rsidR="00EB715D" w:rsidRPr="00EB715D" w:rsidRDefault="00EB715D" w:rsidP="008E2346">
      <w:p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Рекомендации к структуре </w:t>
      </w:r>
      <w:r w:rsidRPr="00EB715D">
        <w:rPr>
          <w:b/>
          <w:sz w:val="24"/>
          <w:szCs w:val="24"/>
        </w:rPr>
        <w:t>ВКР в форме стартапа</w:t>
      </w:r>
    </w:p>
    <w:p w:rsidR="00EB715D" w:rsidRDefault="00EB715D" w:rsidP="00EB715D">
      <w:pPr>
        <w:ind w:left="-15"/>
        <w:rPr>
          <w:sz w:val="24"/>
          <w:szCs w:val="24"/>
        </w:rPr>
      </w:pPr>
    </w:p>
    <w:p w:rsidR="00EB715D" w:rsidRPr="001F67A9" w:rsidRDefault="00EB715D" w:rsidP="0027195D">
      <w:pPr>
        <w:tabs>
          <w:tab w:val="left" w:pos="993"/>
        </w:tabs>
        <w:spacing w:after="0" w:line="240" w:lineRule="auto"/>
        <w:ind w:left="-15" w:firstLine="582"/>
        <w:rPr>
          <w:sz w:val="24"/>
          <w:szCs w:val="24"/>
        </w:rPr>
      </w:pPr>
      <w:r w:rsidRPr="001F67A9">
        <w:rPr>
          <w:sz w:val="24"/>
          <w:szCs w:val="24"/>
        </w:rPr>
        <w:t xml:space="preserve">Структура </w:t>
      </w:r>
      <w:r w:rsidRPr="00EB715D">
        <w:rPr>
          <w:sz w:val="24"/>
          <w:szCs w:val="24"/>
        </w:rPr>
        <w:t>ВКР в форме стартапа</w:t>
      </w:r>
      <w:r w:rsidRPr="001F67A9">
        <w:rPr>
          <w:sz w:val="24"/>
          <w:szCs w:val="24"/>
        </w:rPr>
        <w:t xml:space="preserve"> может включать в себя следующие разделы: </w:t>
      </w:r>
    </w:p>
    <w:p w:rsidR="00EB715D" w:rsidRPr="001F67A9" w:rsidRDefault="00EB715D" w:rsidP="0027195D">
      <w:pPr>
        <w:tabs>
          <w:tab w:val="center" w:pos="814"/>
          <w:tab w:val="left" w:pos="993"/>
          <w:tab w:val="center" w:pos="2027"/>
        </w:tabs>
        <w:spacing w:after="0" w:line="240" w:lineRule="auto"/>
        <w:ind w:left="-15" w:firstLine="582"/>
        <w:jc w:val="left"/>
        <w:rPr>
          <w:sz w:val="24"/>
          <w:szCs w:val="24"/>
        </w:rPr>
      </w:pPr>
      <w:r w:rsidRPr="001F67A9">
        <w:rPr>
          <w:b/>
          <w:sz w:val="24"/>
          <w:szCs w:val="24"/>
        </w:rPr>
        <w:t>1.</w:t>
      </w:r>
      <w:r w:rsidRPr="001F67A9">
        <w:rPr>
          <w:rFonts w:ascii="Arial" w:eastAsia="Arial" w:hAnsi="Arial" w:cs="Arial"/>
          <w:b/>
          <w:sz w:val="24"/>
          <w:szCs w:val="24"/>
        </w:rPr>
        <w:t xml:space="preserve"> </w:t>
      </w:r>
      <w:r w:rsidRPr="001F67A9">
        <w:rPr>
          <w:rFonts w:ascii="Arial" w:eastAsia="Arial" w:hAnsi="Arial" w:cs="Arial"/>
          <w:b/>
          <w:sz w:val="24"/>
          <w:szCs w:val="24"/>
        </w:rPr>
        <w:tab/>
      </w:r>
      <w:r w:rsidRPr="001F67A9">
        <w:rPr>
          <w:b/>
          <w:sz w:val="24"/>
          <w:szCs w:val="24"/>
        </w:rPr>
        <w:t>Введение</w:t>
      </w:r>
      <w:r w:rsidRPr="001F67A9">
        <w:rPr>
          <w:sz w:val="24"/>
          <w:szCs w:val="24"/>
        </w:rPr>
        <w:t xml:space="preserve">  </w:t>
      </w:r>
    </w:p>
    <w:p w:rsidR="00EB715D" w:rsidRPr="001F67A9" w:rsidRDefault="00EB715D" w:rsidP="0027195D">
      <w:pPr>
        <w:tabs>
          <w:tab w:val="left" w:pos="993"/>
        </w:tabs>
        <w:spacing w:after="0" w:line="240" w:lineRule="auto"/>
        <w:ind w:left="-15" w:firstLine="582"/>
        <w:rPr>
          <w:sz w:val="24"/>
          <w:szCs w:val="24"/>
        </w:rPr>
      </w:pPr>
      <w:r w:rsidRPr="001F67A9">
        <w:rPr>
          <w:sz w:val="24"/>
          <w:szCs w:val="24"/>
        </w:rPr>
        <w:t xml:space="preserve">Резюме стартап-проекта (является завершающим этапом работы и рекламным документом стартап-проекта): </w:t>
      </w:r>
    </w:p>
    <w:p w:rsidR="00EB715D" w:rsidRPr="001F67A9" w:rsidRDefault="00EB715D" w:rsidP="0027195D">
      <w:pPr>
        <w:tabs>
          <w:tab w:val="left" w:pos="993"/>
        </w:tabs>
        <w:spacing w:after="0" w:line="240" w:lineRule="auto"/>
        <w:ind w:left="-15" w:firstLine="582"/>
        <w:rPr>
          <w:sz w:val="24"/>
          <w:szCs w:val="24"/>
        </w:rPr>
      </w:pPr>
      <w:r w:rsidRPr="001F67A9">
        <w:rPr>
          <w:rFonts w:ascii="Calibri" w:eastAsia="Calibri" w:hAnsi="Calibri" w:cs="Calibri"/>
          <w:sz w:val="24"/>
          <w:szCs w:val="24"/>
        </w:rPr>
        <w:t>−</w:t>
      </w:r>
      <w:r w:rsidRPr="001F67A9">
        <w:rPr>
          <w:rFonts w:ascii="Arial" w:eastAsia="Arial" w:hAnsi="Arial" w:cs="Arial"/>
          <w:sz w:val="24"/>
          <w:szCs w:val="24"/>
        </w:rPr>
        <w:t xml:space="preserve"> </w:t>
      </w:r>
      <w:r w:rsidRPr="001F67A9">
        <w:rPr>
          <w:sz w:val="24"/>
          <w:szCs w:val="24"/>
        </w:rPr>
        <w:t xml:space="preserve">название стартап-проекта;  </w:t>
      </w:r>
    </w:p>
    <w:p w:rsidR="00EB715D" w:rsidRPr="001F67A9" w:rsidRDefault="00EB715D" w:rsidP="0027195D">
      <w:pPr>
        <w:tabs>
          <w:tab w:val="left" w:pos="993"/>
        </w:tabs>
        <w:spacing w:after="0" w:line="240" w:lineRule="auto"/>
        <w:ind w:left="-15" w:firstLine="582"/>
        <w:rPr>
          <w:sz w:val="24"/>
          <w:szCs w:val="24"/>
        </w:rPr>
      </w:pPr>
      <w:r w:rsidRPr="001F67A9">
        <w:rPr>
          <w:rFonts w:ascii="Calibri" w:eastAsia="Calibri" w:hAnsi="Calibri" w:cs="Calibri"/>
          <w:sz w:val="24"/>
          <w:szCs w:val="24"/>
        </w:rPr>
        <w:t>−</w:t>
      </w:r>
      <w:r w:rsidRPr="001F67A9">
        <w:rPr>
          <w:rFonts w:ascii="Arial" w:eastAsia="Arial" w:hAnsi="Arial" w:cs="Arial"/>
          <w:sz w:val="24"/>
          <w:szCs w:val="24"/>
        </w:rPr>
        <w:t xml:space="preserve"> </w:t>
      </w:r>
      <w:r w:rsidRPr="001F67A9">
        <w:rPr>
          <w:sz w:val="24"/>
          <w:szCs w:val="24"/>
        </w:rPr>
        <w:t xml:space="preserve">цели и стратегия стартап-проекта; </w:t>
      </w:r>
    </w:p>
    <w:p w:rsidR="00EB715D" w:rsidRPr="001F67A9" w:rsidRDefault="00EB715D" w:rsidP="0027195D">
      <w:pPr>
        <w:tabs>
          <w:tab w:val="left" w:pos="993"/>
        </w:tabs>
        <w:spacing w:after="0" w:line="240" w:lineRule="auto"/>
        <w:ind w:left="-15" w:firstLine="582"/>
        <w:rPr>
          <w:sz w:val="24"/>
          <w:szCs w:val="24"/>
        </w:rPr>
      </w:pPr>
      <w:r w:rsidRPr="001F67A9">
        <w:rPr>
          <w:rFonts w:ascii="Calibri" w:eastAsia="Calibri" w:hAnsi="Calibri" w:cs="Calibri"/>
          <w:sz w:val="24"/>
          <w:szCs w:val="24"/>
        </w:rPr>
        <w:t>−</w:t>
      </w:r>
      <w:r w:rsidRPr="001F67A9">
        <w:rPr>
          <w:rFonts w:ascii="Arial" w:eastAsia="Arial" w:hAnsi="Arial" w:cs="Arial"/>
          <w:sz w:val="24"/>
          <w:szCs w:val="24"/>
        </w:rPr>
        <w:t xml:space="preserve"> </w:t>
      </w:r>
      <w:r w:rsidRPr="001F67A9">
        <w:rPr>
          <w:sz w:val="24"/>
          <w:szCs w:val="24"/>
        </w:rPr>
        <w:t xml:space="preserve">уникальность продукта (технологии или услуги); </w:t>
      </w:r>
    </w:p>
    <w:p w:rsidR="00EB715D" w:rsidRPr="001F67A9" w:rsidRDefault="00EB715D" w:rsidP="0027195D">
      <w:pPr>
        <w:tabs>
          <w:tab w:val="left" w:pos="993"/>
        </w:tabs>
        <w:spacing w:after="0" w:line="240" w:lineRule="auto"/>
        <w:ind w:left="-15" w:firstLine="582"/>
        <w:rPr>
          <w:sz w:val="24"/>
          <w:szCs w:val="24"/>
        </w:rPr>
      </w:pPr>
      <w:r w:rsidRPr="001F67A9">
        <w:rPr>
          <w:rFonts w:ascii="Calibri" w:eastAsia="Calibri" w:hAnsi="Calibri" w:cs="Calibri"/>
          <w:sz w:val="24"/>
          <w:szCs w:val="24"/>
        </w:rPr>
        <w:t>−</w:t>
      </w:r>
      <w:r w:rsidRPr="001F67A9">
        <w:rPr>
          <w:rFonts w:ascii="Arial" w:eastAsia="Arial" w:hAnsi="Arial" w:cs="Arial"/>
          <w:sz w:val="24"/>
          <w:szCs w:val="24"/>
        </w:rPr>
        <w:t xml:space="preserve"> </w:t>
      </w:r>
      <w:r w:rsidRPr="001F67A9">
        <w:rPr>
          <w:sz w:val="24"/>
          <w:szCs w:val="24"/>
        </w:rPr>
        <w:t xml:space="preserve">предполагаемые результаты стартап-проекта;  </w:t>
      </w:r>
    </w:p>
    <w:p w:rsidR="00EB715D" w:rsidRPr="001F67A9" w:rsidRDefault="00EB715D" w:rsidP="0027195D">
      <w:pPr>
        <w:tabs>
          <w:tab w:val="left" w:pos="993"/>
        </w:tabs>
        <w:spacing w:after="0" w:line="240" w:lineRule="auto"/>
        <w:ind w:left="-15" w:firstLine="582"/>
        <w:rPr>
          <w:sz w:val="24"/>
          <w:szCs w:val="24"/>
        </w:rPr>
      </w:pPr>
      <w:r w:rsidRPr="001F67A9">
        <w:rPr>
          <w:rFonts w:ascii="Calibri" w:eastAsia="Calibri" w:hAnsi="Calibri" w:cs="Calibri"/>
          <w:sz w:val="24"/>
          <w:szCs w:val="24"/>
        </w:rPr>
        <w:t>−</w:t>
      </w:r>
      <w:r w:rsidRPr="001F67A9">
        <w:rPr>
          <w:rFonts w:ascii="Arial" w:eastAsia="Arial" w:hAnsi="Arial" w:cs="Arial"/>
          <w:sz w:val="24"/>
          <w:szCs w:val="24"/>
        </w:rPr>
        <w:t xml:space="preserve"> </w:t>
      </w:r>
      <w:r w:rsidRPr="001F67A9">
        <w:rPr>
          <w:sz w:val="24"/>
          <w:szCs w:val="24"/>
        </w:rPr>
        <w:t xml:space="preserve">горизонт расчета результатов стартап-проекта; </w:t>
      </w:r>
    </w:p>
    <w:p w:rsidR="00EB715D" w:rsidRPr="001F67A9" w:rsidRDefault="00EB715D" w:rsidP="0027195D">
      <w:pPr>
        <w:tabs>
          <w:tab w:val="left" w:pos="993"/>
        </w:tabs>
        <w:spacing w:after="0" w:line="240" w:lineRule="auto"/>
        <w:ind w:left="-15" w:firstLine="582"/>
        <w:rPr>
          <w:sz w:val="24"/>
          <w:szCs w:val="24"/>
        </w:rPr>
      </w:pPr>
      <w:r w:rsidRPr="001F67A9">
        <w:rPr>
          <w:rFonts w:ascii="Calibri" w:eastAsia="Calibri" w:hAnsi="Calibri" w:cs="Calibri"/>
          <w:sz w:val="24"/>
          <w:szCs w:val="24"/>
        </w:rPr>
        <w:t>−</w:t>
      </w:r>
      <w:r w:rsidRPr="001F67A9">
        <w:rPr>
          <w:rFonts w:ascii="Arial" w:eastAsia="Arial" w:hAnsi="Arial" w:cs="Arial"/>
          <w:sz w:val="24"/>
          <w:szCs w:val="24"/>
        </w:rPr>
        <w:t xml:space="preserve"> </w:t>
      </w:r>
      <w:r w:rsidRPr="001F67A9">
        <w:rPr>
          <w:sz w:val="24"/>
          <w:szCs w:val="24"/>
        </w:rPr>
        <w:t xml:space="preserve">источники и условия финансирования стартап-проекта;  </w:t>
      </w:r>
    </w:p>
    <w:p w:rsidR="00EB715D" w:rsidRPr="001F67A9" w:rsidRDefault="00EB715D" w:rsidP="0027195D">
      <w:pPr>
        <w:tabs>
          <w:tab w:val="left" w:pos="993"/>
        </w:tabs>
        <w:spacing w:after="0" w:line="240" w:lineRule="auto"/>
        <w:ind w:left="-15" w:firstLine="582"/>
        <w:rPr>
          <w:sz w:val="24"/>
          <w:szCs w:val="24"/>
        </w:rPr>
      </w:pPr>
      <w:r w:rsidRPr="001F67A9">
        <w:rPr>
          <w:rFonts w:ascii="Calibri" w:eastAsia="Calibri" w:hAnsi="Calibri" w:cs="Calibri"/>
          <w:sz w:val="24"/>
          <w:szCs w:val="24"/>
        </w:rPr>
        <w:t>−</w:t>
      </w:r>
      <w:r w:rsidRPr="001F67A9">
        <w:rPr>
          <w:rFonts w:ascii="Arial" w:eastAsia="Arial" w:hAnsi="Arial" w:cs="Arial"/>
          <w:sz w:val="24"/>
          <w:szCs w:val="24"/>
        </w:rPr>
        <w:t xml:space="preserve"> </w:t>
      </w:r>
      <w:r w:rsidRPr="001F67A9">
        <w:rPr>
          <w:sz w:val="24"/>
          <w:szCs w:val="24"/>
        </w:rPr>
        <w:t xml:space="preserve">наличие интеллектуальной собственности (лицензии, патенты, ноу-хау, авторские права и т. п.); </w:t>
      </w:r>
    </w:p>
    <w:p w:rsidR="009813F2" w:rsidRPr="006C7705" w:rsidRDefault="00EB715D" w:rsidP="0027195D">
      <w:pPr>
        <w:tabs>
          <w:tab w:val="left" w:pos="993"/>
        </w:tabs>
        <w:spacing w:after="0" w:line="240" w:lineRule="auto"/>
        <w:ind w:left="-15" w:firstLine="582"/>
        <w:rPr>
          <w:color w:val="auto"/>
          <w:sz w:val="24"/>
          <w:szCs w:val="24"/>
        </w:rPr>
      </w:pPr>
      <w:r w:rsidRPr="006C337C">
        <w:rPr>
          <w:rFonts w:ascii="Calibri" w:eastAsia="Calibri" w:hAnsi="Calibri" w:cs="Calibri"/>
          <w:sz w:val="24"/>
          <w:szCs w:val="24"/>
        </w:rPr>
        <w:t>−</w:t>
      </w:r>
      <w:r w:rsidRPr="006C337C">
        <w:rPr>
          <w:rFonts w:ascii="Arial" w:eastAsia="Arial" w:hAnsi="Arial" w:cs="Arial"/>
          <w:sz w:val="24"/>
          <w:szCs w:val="24"/>
        </w:rPr>
        <w:t xml:space="preserve"> </w:t>
      </w:r>
      <w:r w:rsidRPr="006C337C">
        <w:rPr>
          <w:sz w:val="24"/>
          <w:szCs w:val="24"/>
        </w:rPr>
        <w:t>интегральные показатели экономической эффективности стартап-проекта</w:t>
      </w:r>
      <w:r w:rsidR="006C337C" w:rsidRPr="006C337C">
        <w:rPr>
          <w:sz w:val="24"/>
          <w:szCs w:val="24"/>
        </w:rPr>
        <w:t xml:space="preserve"> </w:t>
      </w:r>
      <w:r w:rsidR="006C337C" w:rsidRPr="0027195D">
        <w:rPr>
          <w:sz w:val="24"/>
          <w:szCs w:val="24"/>
        </w:rPr>
        <w:t>(</w:t>
      </w:r>
      <w:r w:rsidR="006C337C" w:rsidRPr="0027195D">
        <w:rPr>
          <w:bCs/>
          <w:sz w:val="24"/>
          <w:szCs w:val="24"/>
        </w:rPr>
        <w:t>накопленная чистая прибыль проекта, срок окупаемости</w:t>
      </w:r>
      <w:r w:rsidR="0027195D" w:rsidRPr="0027195D">
        <w:rPr>
          <w:bCs/>
          <w:sz w:val="24"/>
          <w:szCs w:val="24"/>
        </w:rPr>
        <w:t xml:space="preserve"> и др.</w:t>
      </w:r>
      <w:r w:rsidR="006C337C" w:rsidRPr="0027195D">
        <w:rPr>
          <w:bCs/>
          <w:sz w:val="24"/>
          <w:szCs w:val="24"/>
        </w:rPr>
        <w:t>)</w:t>
      </w:r>
      <w:r w:rsidRPr="0027195D">
        <w:rPr>
          <w:sz w:val="24"/>
          <w:szCs w:val="24"/>
        </w:rPr>
        <w:t>;</w:t>
      </w:r>
      <w:r w:rsidRPr="006C337C">
        <w:rPr>
          <w:sz w:val="24"/>
          <w:szCs w:val="24"/>
        </w:rPr>
        <w:t xml:space="preserve"> </w:t>
      </w:r>
    </w:p>
    <w:p w:rsidR="009813F2" w:rsidRDefault="00EB715D" w:rsidP="0027195D">
      <w:pPr>
        <w:tabs>
          <w:tab w:val="left" w:pos="993"/>
        </w:tabs>
        <w:spacing w:after="0" w:line="240" w:lineRule="auto"/>
        <w:ind w:left="-15" w:firstLine="582"/>
        <w:rPr>
          <w:sz w:val="24"/>
          <w:szCs w:val="24"/>
        </w:rPr>
      </w:pPr>
      <w:r w:rsidRPr="001F67A9">
        <w:rPr>
          <w:rFonts w:ascii="Calibri" w:eastAsia="Calibri" w:hAnsi="Calibri" w:cs="Calibri"/>
          <w:sz w:val="24"/>
          <w:szCs w:val="24"/>
        </w:rPr>
        <w:t>−</w:t>
      </w:r>
      <w:r w:rsidRPr="001F67A9">
        <w:rPr>
          <w:rFonts w:ascii="Arial" w:eastAsia="Arial" w:hAnsi="Arial" w:cs="Arial"/>
          <w:sz w:val="24"/>
          <w:szCs w:val="24"/>
        </w:rPr>
        <w:t xml:space="preserve"> </w:t>
      </w:r>
      <w:r w:rsidRPr="001F67A9">
        <w:rPr>
          <w:sz w:val="24"/>
          <w:szCs w:val="24"/>
        </w:rPr>
        <w:t xml:space="preserve">риски проведения стартап-проекта; </w:t>
      </w:r>
    </w:p>
    <w:p w:rsidR="00EB715D" w:rsidRPr="001F67A9" w:rsidRDefault="00EB715D" w:rsidP="0027195D">
      <w:pPr>
        <w:tabs>
          <w:tab w:val="left" w:pos="993"/>
        </w:tabs>
        <w:spacing w:after="0" w:line="240" w:lineRule="auto"/>
        <w:ind w:left="-15" w:firstLine="582"/>
        <w:rPr>
          <w:sz w:val="24"/>
          <w:szCs w:val="24"/>
        </w:rPr>
      </w:pPr>
      <w:r w:rsidRPr="001F67A9">
        <w:rPr>
          <w:rFonts w:ascii="Calibri" w:eastAsia="Calibri" w:hAnsi="Calibri" w:cs="Calibri"/>
          <w:sz w:val="24"/>
          <w:szCs w:val="24"/>
        </w:rPr>
        <w:t>−</w:t>
      </w:r>
      <w:r w:rsidRPr="001F67A9">
        <w:rPr>
          <w:rFonts w:ascii="Arial" w:eastAsia="Arial" w:hAnsi="Arial" w:cs="Arial"/>
          <w:sz w:val="24"/>
          <w:szCs w:val="24"/>
        </w:rPr>
        <w:t xml:space="preserve"> </w:t>
      </w:r>
      <w:r w:rsidRPr="001F67A9">
        <w:rPr>
          <w:sz w:val="24"/>
          <w:szCs w:val="24"/>
        </w:rPr>
        <w:t xml:space="preserve">потенциал стартап-проекта.  </w:t>
      </w:r>
    </w:p>
    <w:p w:rsidR="00EB715D" w:rsidRPr="001F67A9" w:rsidRDefault="00EB715D" w:rsidP="0027195D">
      <w:pPr>
        <w:tabs>
          <w:tab w:val="center" w:pos="814"/>
          <w:tab w:val="left" w:pos="993"/>
          <w:tab w:val="center" w:pos="2452"/>
        </w:tabs>
        <w:spacing w:after="0" w:line="240" w:lineRule="auto"/>
        <w:ind w:left="-15" w:firstLine="582"/>
        <w:jc w:val="left"/>
        <w:rPr>
          <w:sz w:val="24"/>
          <w:szCs w:val="24"/>
        </w:rPr>
      </w:pPr>
      <w:r w:rsidRPr="001F67A9">
        <w:rPr>
          <w:b/>
          <w:sz w:val="24"/>
          <w:szCs w:val="24"/>
        </w:rPr>
        <w:t>2.</w:t>
      </w:r>
      <w:r w:rsidRPr="001F67A9">
        <w:rPr>
          <w:rFonts w:ascii="Arial" w:eastAsia="Arial" w:hAnsi="Arial" w:cs="Arial"/>
          <w:b/>
          <w:sz w:val="24"/>
          <w:szCs w:val="24"/>
        </w:rPr>
        <w:t xml:space="preserve"> </w:t>
      </w:r>
      <w:r w:rsidRPr="001F67A9">
        <w:rPr>
          <w:rFonts w:ascii="Arial" w:eastAsia="Arial" w:hAnsi="Arial" w:cs="Arial"/>
          <w:b/>
          <w:sz w:val="24"/>
          <w:szCs w:val="24"/>
        </w:rPr>
        <w:tab/>
      </w:r>
      <w:r w:rsidRPr="001F67A9">
        <w:rPr>
          <w:b/>
          <w:sz w:val="24"/>
          <w:szCs w:val="24"/>
        </w:rPr>
        <w:t xml:space="preserve">Основная часть  </w:t>
      </w:r>
    </w:p>
    <w:p w:rsidR="00EB715D" w:rsidRPr="001F67A9" w:rsidRDefault="00EB715D" w:rsidP="0027195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-15" w:firstLine="582"/>
        <w:jc w:val="left"/>
        <w:rPr>
          <w:sz w:val="24"/>
          <w:szCs w:val="24"/>
        </w:rPr>
      </w:pPr>
      <w:r w:rsidRPr="001F67A9">
        <w:rPr>
          <w:sz w:val="24"/>
          <w:szCs w:val="24"/>
          <w:u w:val="single" w:color="000000"/>
        </w:rPr>
        <w:t>Методология разработки стартап-проекта:</w:t>
      </w:r>
      <w:r w:rsidRPr="001F67A9">
        <w:rPr>
          <w:sz w:val="24"/>
          <w:szCs w:val="24"/>
        </w:rPr>
        <w:t xml:space="preserve"> </w:t>
      </w:r>
    </w:p>
    <w:p w:rsidR="00EB715D" w:rsidRPr="001F67A9" w:rsidRDefault="00EB715D" w:rsidP="0027195D">
      <w:pPr>
        <w:tabs>
          <w:tab w:val="left" w:pos="993"/>
        </w:tabs>
        <w:spacing w:after="0" w:line="240" w:lineRule="auto"/>
        <w:ind w:left="-15" w:firstLine="582"/>
        <w:rPr>
          <w:sz w:val="24"/>
          <w:szCs w:val="24"/>
        </w:rPr>
      </w:pPr>
      <w:r w:rsidRPr="001F67A9">
        <w:rPr>
          <w:rFonts w:ascii="Calibri" w:eastAsia="Calibri" w:hAnsi="Calibri" w:cs="Calibri"/>
          <w:sz w:val="24"/>
          <w:szCs w:val="24"/>
        </w:rPr>
        <w:t>−</w:t>
      </w:r>
      <w:r w:rsidRPr="001F67A9">
        <w:rPr>
          <w:rFonts w:ascii="Arial" w:eastAsia="Arial" w:hAnsi="Arial" w:cs="Arial"/>
          <w:sz w:val="24"/>
          <w:szCs w:val="24"/>
        </w:rPr>
        <w:t xml:space="preserve"> </w:t>
      </w:r>
      <w:r w:rsidRPr="001F67A9">
        <w:rPr>
          <w:sz w:val="24"/>
          <w:szCs w:val="24"/>
        </w:rPr>
        <w:t xml:space="preserve">анализ рынка и обоснование актуальности выбора темы/проблемы,  на решение которой направлен стартап-проект; </w:t>
      </w:r>
    </w:p>
    <w:p w:rsidR="00EB715D" w:rsidRPr="001F67A9" w:rsidRDefault="00EB715D" w:rsidP="0027195D">
      <w:pPr>
        <w:tabs>
          <w:tab w:val="left" w:pos="993"/>
        </w:tabs>
        <w:spacing w:after="0" w:line="240" w:lineRule="auto"/>
        <w:ind w:left="-15" w:firstLine="582"/>
        <w:rPr>
          <w:sz w:val="24"/>
          <w:szCs w:val="24"/>
        </w:rPr>
      </w:pPr>
      <w:r w:rsidRPr="001F67A9">
        <w:rPr>
          <w:rFonts w:ascii="Calibri" w:eastAsia="Calibri" w:hAnsi="Calibri" w:cs="Calibri"/>
          <w:sz w:val="24"/>
          <w:szCs w:val="24"/>
        </w:rPr>
        <w:t>−</w:t>
      </w:r>
      <w:r w:rsidRPr="001F67A9">
        <w:rPr>
          <w:rFonts w:ascii="Arial" w:eastAsia="Arial" w:hAnsi="Arial" w:cs="Arial"/>
          <w:sz w:val="24"/>
          <w:szCs w:val="24"/>
        </w:rPr>
        <w:t xml:space="preserve"> </w:t>
      </w:r>
      <w:r w:rsidRPr="001F67A9">
        <w:rPr>
          <w:sz w:val="24"/>
          <w:szCs w:val="24"/>
        </w:rPr>
        <w:t xml:space="preserve">описание и обоснование выбора методологии разработки стартап-проекта. </w:t>
      </w:r>
    </w:p>
    <w:p w:rsidR="00EB715D" w:rsidRPr="001F67A9" w:rsidRDefault="00EB715D" w:rsidP="0027195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-15" w:firstLine="582"/>
        <w:jc w:val="left"/>
        <w:rPr>
          <w:sz w:val="24"/>
          <w:szCs w:val="24"/>
        </w:rPr>
      </w:pPr>
      <w:r w:rsidRPr="001F67A9">
        <w:rPr>
          <w:sz w:val="24"/>
          <w:szCs w:val="24"/>
          <w:u w:val="single" w:color="000000"/>
        </w:rPr>
        <w:t>Бизнес-модель и бизнес-план стартап-проекта:</w:t>
      </w:r>
      <w:r w:rsidRPr="001F67A9">
        <w:rPr>
          <w:sz w:val="24"/>
          <w:szCs w:val="24"/>
        </w:rPr>
        <w:t xml:space="preserve"> </w:t>
      </w:r>
    </w:p>
    <w:p w:rsidR="0027195D" w:rsidRPr="0027195D" w:rsidRDefault="00EB715D" w:rsidP="0027195D">
      <w:pPr>
        <w:tabs>
          <w:tab w:val="left" w:pos="993"/>
        </w:tabs>
        <w:spacing w:after="0" w:line="240" w:lineRule="auto"/>
        <w:ind w:left="-15" w:firstLine="582"/>
        <w:rPr>
          <w:sz w:val="24"/>
          <w:szCs w:val="24"/>
        </w:rPr>
      </w:pPr>
      <w:r w:rsidRPr="0027195D">
        <w:rPr>
          <w:rFonts w:ascii="Calibri" w:eastAsia="Calibri" w:hAnsi="Calibri" w:cs="Calibri"/>
          <w:b/>
          <w:sz w:val="24"/>
          <w:szCs w:val="24"/>
        </w:rPr>
        <w:t>−</w:t>
      </w:r>
      <w:r w:rsidRPr="0027195D">
        <w:rPr>
          <w:rFonts w:ascii="Arial" w:eastAsia="Arial" w:hAnsi="Arial" w:cs="Arial"/>
          <w:b/>
          <w:sz w:val="24"/>
          <w:szCs w:val="24"/>
        </w:rPr>
        <w:t xml:space="preserve"> </w:t>
      </w:r>
      <w:r w:rsidRPr="0027195D">
        <w:rPr>
          <w:b/>
          <w:sz w:val="24"/>
          <w:szCs w:val="24"/>
        </w:rPr>
        <w:t>общая характеристика стартап-проекта и сферы деятельности</w:t>
      </w:r>
      <w:r w:rsidR="0027195D">
        <w:rPr>
          <w:b/>
          <w:sz w:val="24"/>
          <w:szCs w:val="24"/>
        </w:rPr>
        <w:t>.</w:t>
      </w:r>
      <w:r w:rsidR="0027195D" w:rsidRPr="0027195D">
        <w:rPr>
          <w:sz w:val="24"/>
          <w:szCs w:val="24"/>
        </w:rPr>
        <w:t xml:space="preserve"> В данный раздел рекомендуется включить следующую информацию:</w:t>
      </w:r>
    </w:p>
    <w:p w:rsidR="0027195D" w:rsidRDefault="00EB715D" w:rsidP="0027195D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-15" w:firstLine="582"/>
        <w:rPr>
          <w:sz w:val="24"/>
          <w:szCs w:val="24"/>
        </w:rPr>
      </w:pPr>
      <w:r w:rsidRPr="0027195D">
        <w:rPr>
          <w:sz w:val="24"/>
          <w:szCs w:val="24"/>
        </w:rPr>
        <w:t>основная бизнес-идея стартап-проекта</w:t>
      </w:r>
      <w:r w:rsidR="0027195D">
        <w:rPr>
          <w:sz w:val="24"/>
          <w:szCs w:val="24"/>
        </w:rPr>
        <w:t>;</w:t>
      </w:r>
    </w:p>
    <w:p w:rsidR="0027195D" w:rsidRDefault="00EB715D" w:rsidP="0027195D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-15" w:firstLine="582"/>
        <w:rPr>
          <w:sz w:val="24"/>
          <w:szCs w:val="24"/>
        </w:rPr>
      </w:pPr>
      <w:r w:rsidRPr="0027195D">
        <w:rPr>
          <w:sz w:val="24"/>
          <w:szCs w:val="24"/>
        </w:rPr>
        <w:t xml:space="preserve">общие исходные данные и условия реализации; </w:t>
      </w:r>
    </w:p>
    <w:p w:rsidR="0027195D" w:rsidRDefault="00EB715D" w:rsidP="0027195D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-15" w:firstLine="582"/>
        <w:rPr>
          <w:sz w:val="24"/>
          <w:szCs w:val="24"/>
        </w:rPr>
      </w:pPr>
      <w:r w:rsidRPr="0027195D">
        <w:rPr>
          <w:sz w:val="24"/>
          <w:szCs w:val="24"/>
        </w:rPr>
        <w:t xml:space="preserve">сфера деятельности; </w:t>
      </w:r>
    </w:p>
    <w:p w:rsidR="0027195D" w:rsidRDefault="0027195D" w:rsidP="0027195D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-15" w:firstLine="582"/>
        <w:rPr>
          <w:sz w:val="24"/>
          <w:szCs w:val="24"/>
        </w:rPr>
      </w:pPr>
      <w:r w:rsidRPr="0027195D">
        <w:rPr>
          <w:sz w:val="24"/>
          <w:szCs w:val="24"/>
        </w:rPr>
        <w:t>анализ внешней среды</w:t>
      </w:r>
      <w:r>
        <w:rPr>
          <w:sz w:val="24"/>
          <w:szCs w:val="24"/>
        </w:rPr>
        <w:t xml:space="preserve"> стартап-проекта;</w:t>
      </w:r>
    </w:p>
    <w:p w:rsidR="0027195D" w:rsidRDefault="00EB715D" w:rsidP="0027195D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-15" w:firstLine="582"/>
        <w:rPr>
          <w:sz w:val="24"/>
          <w:szCs w:val="24"/>
        </w:rPr>
      </w:pPr>
      <w:r w:rsidRPr="0027195D">
        <w:rPr>
          <w:sz w:val="24"/>
          <w:szCs w:val="24"/>
        </w:rPr>
        <w:t xml:space="preserve">оценка рынка сбыта; </w:t>
      </w:r>
    </w:p>
    <w:p w:rsidR="0027195D" w:rsidRDefault="00EB715D" w:rsidP="0027195D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-15" w:firstLine="582"/>
        <w:rPr>
          <w:sz w:val="24"/>
          <w:szCs w:val="24"/>
        </w:rPr>
      </w:pPr>
      <w:r w:rsidRPr="0027195D">
        <w:rPr>
          <w:sz w:val="24"/>
          <w:szCs w:val="24"/>
        </w:rPr>
        <w:t xml:space="preserve">описание потребителей нового продукта (технологии или услуги); </w:t>
      </w:r>
    </w:p>
    <w:p w:rsidR="0027195D" w:rsidRDefault="00EB715D" w:rsidP="0027195D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-15" w:firstLine="582"/>
        <w:rPr>
          <w:sz w:val="24"/>
          <w:szCs w:val="24"/>
        </w:rPr>
      </w:pPr>
      <w:r w:rsidRPr="0027195D">
        <w:rPr>
          <w:sz w:val="24"/>
          <w:szCs w:val="24"/>
        </w:rPr>
        <w:t xml:space="preserve">оценка конкурентов и конкурентной среды; </w:t>
      </w:r>
    </w:p>
    <w:p w:rsidR="00EB715D" w:rsidRPr="0027195D" w:rsidRDefault="00EB715D" w:rsidP="0027195D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-15" w:firstLine="582"/>
        <w:rPr>
          <w:sz w:val="24"/>
          <w:szCs w:val="24"/>
        </w:rPr>
      </w:pPr>
      <w:r w:rsidRPr="0027195D">
        <w:rPr>
          <w:sz w:val="24"/>
          <w:szCs w:val="24"/>
        </w:rPr>
        <w:t>динамика развития, характеристика рыночных и отраслевых позиций бизнеса (в перспективе двух — пяти лет)</w:t>
      </w:r>
      <w:r w:rsidR="0027195D">
        <w:rPr>
          <w:sz w:val="24"/>
          <w:szCs w:val="24"/>
        </w:rPr>
        <w:t>.</w:t>
      </w:r>
    </w:p>
    <w:p w:rsidR="006C337C" w:rsidRDefault="00EB715D" w:rsidP="0027195D">
      <w:pPr>
        <w:tabs>
          <w:tab w:val="left" w:pos="993"/>
        </w:tabs>
        <w:spacing w:after="0" w:line="240" w:lineRule="auto"/>
        <w:ind w:left="-15" w:firstLine="582"/>
        <w:rPr>
          <w:sz w:val="24"/>
          <w:szCs w:val="24"/>
        </w:rPr>
      </w:pPr>
      <w:r w:rsidRPr="001F67A9">
        <w:rPr>
          <w:rFonts w:ascii="Calibri" w:eastAsia="Calibri" w:hAnsi="Calibri" w:cs="Calibri"/>
          <w:sz w:val="24"/>
          <w:szCs w:val="24"/>
        </w:rPr>
        <w:t>−</w:t>
      </w:r>
      <w:r w:rsidRPr="001F67A9">
        <w:rPr>
          <w:rFonts w:ascii="Arial" w:eastAsia="Arial" w:hAnsi="Arial" w:cs="Arial"/>
          <w:sz w:val="24"/>
          <w:szCs w:val="24"/>
        </w:rPr>
        <w:t xml:space="preserve"> </w:t>
      </w:r>
      <w:r w:rsidRPr="00233BB6">
        <w:rPr>
          <w:b/>
          <w:sz w:val="24"/>
          <w:szCs w:val="24"/>
        </w:rPr>
        <w:t>описание продукта (технологии или услуги) (предоставляется информация о продукте (технологии или услуге), которая будет получена по результатам реализации стартап-проекта</w:t>
      </w:r>
      <w:r w:rsidR="006C337C" w:rsidRPr="00233BB6">
        <w:rPr>
          <w:b/>
          <w:sz w:val="24"/>
          <w:szCs w:val="24"/>
        </w:rPr>
        <w:t xml:space="preserve">). </w:t>
      </w:r>
      <w:r w:rsidR="006C337C">
        <w:rPr>
          <w:sz w:val="24"/>
          <w:szCs w:val="24"/>
        </w:rPr>
        <w:t>В данный раздел рекомендуется включить следующую информацию:</w:t>
      </w:r>
    </w:p>
    <w:p w:rsidR="00233BB6" w:rsidRPr="0027195D" w:rsidRDefault="00233BB6" w:rsidP="0027195D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-15" w:firstLine="582"/>
        <w:rPr>
          <w:sz w:val="24"/>
          <w:szCs w:val="24"/>
        </w:rPr>
      </w:pPr>
      <w:r w:rsidRPr="0027195D">
        <w:rPr>
          <w:sz w:val="24"/>
          <w:szCs w:val="24"/>
        </w:rPr>
        <w:t xml:space="preserve">наименование продукции и </w:t>
      </w:r>
      <w:r w:rsidR="00532E85">
        <w:rPr>
          <w:sz w:val="24"/>
          <w:szCs w:val="24"/>
        </w:rPr>
        <w:t>ее</w:t>
      </w:r>
      <w:bookmarkStart w:id="0" w:name="_GoBack"/>
      <w:bookmarkEnd w:id="0"/>
      <w:r w:rsidRPr="0027195D">
        <w:rPr>
          <w:sz w:val="24"/>
          <w:szCs w:val="24"/>
        </w:rPr>
        <w:t xml:space="preserve"> основные технико-экономические и потребительские (область применения) характеристики продукции;</w:t>
      </w:r>
    </w:p>
    <w:p w:rsidR="00233BB6" w:rsidRPr="0027195D" w:rsidRDefault="00233BB6" w:rsidP="0027195D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-15" w:firstLine="582"/>
        <w:rPr>
          <w:sz w:val="24"/>
          <w:szCs w:val="24"/>
        </w:rPr>
      </w:pPr>
      <w:r w:rsidRPr="0027195D">
        <w:rPr>
          <w:sz w:val="24"/>
          <w:szCs w:val="24"/>
        </w:rPr>
        <w:t>внешнее оформление продукции (особенности дизайна и  упаковки);</w:t>
      </w:r>
    </w:p>
    <w:p w:rsidR="00233BB6" w:rsidRPr="0027195D" w:rsidRDefault="00233BB6" w:rsidP="0027195D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-15" w:firstLine="582"/>
        <w:rPr>
          <w:sz w:val="24"/>
          <w:szCs w:val="24"/>
        </w:rPr>
      </w:pPr>
      <w:r w:rsidRPr="0027195D">
        <w:rPr>
          <w:sz w:val="24"/>
          <w:szCs w:val="24"/>
        </w:rPr>
        <w:t>возможные продукты-заменители (субституты) и комплиментарные (сопутствующие) товары и услуги;</w:t>
      </w:r>
    </w:p>
    <w:p w:rsidR="00233BB6" w:rsidRPr="0027195D" w:rsidRDefault="00EB715D" w:rsidP="0027195D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-15" w:firstLine="582"/>
        <w:rPr>
          <w:sz w:val="24"/>
          <w:szCs w:val="24"/>
        </w:rPr>
      </w:pPr>
      <w:r w:rsidRPr="0027195D">
        <w:rPr>
          <w:sz w:val="24"/>
          <w:szCs w:val="24"/>
        </w:rPr>
        <w:t>инновационность продукта (технологии или услуги)</w:t>
      </w:r>
      <w:r w:rsidR="00233BB6" w:rsidRPr="0027195D">
        <w:rPr>
          <w:sz w:val="24"/>
          <w:szCs w:val="24"/>
        </w:rPr>
        <w:t xml:space="preserve"> и его конкурентные преимущества</w:t>
      </w:r>
      <w:r w:rsidRPr="0027195D">
        <w:rPr>
          <w:sz w:val="24"/>
          <w:szCs w:val="24"/>
        </w:rPr>
        <w:t xml:space="preserve">; </w:t>
      </w:r>
    </w:p>
    <w:p w:rsidR="00233BB6" w:rsidRPr="0027195D" w:rsidRDefault="00EB715D" w:rsidP="0027195D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-15" w:firstLine="582"/>
        <w:rPr>
          <w:sz w:val="24"/>
          <w:szCs w:val="24"/>
        </w:rPr>
      </w:pPr>
      <w:r w:rsidRPr="0027195D">
        <w:rPr>
          <w:sz w:val="24"/>
          <w:szCs w:val="24"/>
        </w:rPr>
        <w:t xml:space="preserve">наличие или необходимость получения документов разрешительного характера, в том числе лицензий; </w:t>
      </w:r>
    </w:p>
    <w:p w:rsidR="00233BB6" w:rsidRPr="0027195D" w:rsidRDefault="00EB715D" w:rsidP="0027195D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-15" w:firstLine="582"/>
        <w:rPr>
          <w:sz w:val="24"/>
          <w:szCs w:val="24"/>
        </w:rPr>
      </w:pPr>
      <w:r w:rsidRPr="0027195D">
        <w:rPr>
          <w:sz w:val="24"/>
          <w:szCs w:val="24"/>
        </w:rPr>
        <w:t xml:space="preserve">степень готовности к производству и/или реализации; </w:t>
      </w:r>
    </w:p>
    <w:p w:rsidR="00233BB6" w:rsidRPr="0027195D" w:rsidRDefault="00EB715D" w:rsidP="0027195D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-15" w:firstLine="582"/>
        <w:rPr>
          <w:sz w:val="24"/>
          <w:szCs w:val="24"/>
        </w:rPr>
      </w:pPr>
      <w:r w:rsidRPr="0027195D">
        <w:rPr>
          <w:sz w:val="24"/>
          <w:szCs w:val="24"/>
        </w:rPr>
        <w:t xml:space="preserve">наличие сертификата качества (при его наличии); </w:t>
      </w:r>
    </w:p>
    <w:p w:rsidR="00233BB6" w:rsidRPr="0027195D" w:rsidRDefault="00EB715D" w:rsidP="0027195D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-15" w:firstLine="582"/>
        <w:rPr>
          <w:sz w:val="24"/>
          <w:szCs w:val="24"/>
        </w:rPr>
      </w:pPr>
      <w:r w:rsidRPr="0027195D">
        <w:rPr>
          <w:sz w:val="24"/>
          <w:szCs w:val="24"/>
        </w:rPr>
        <w:lastRenderedPageBreak/>
        <w:t>экологическ</w:t>
      </w:r>
      <w:r w:rsidR="00233BB6" w:rsidRPr="0027195D">
        <w:rPr>
          <w:sz w:val="24"/>
          <w:szCs w:val="24"/>
        </w:rPr>
        <w:t>ая</w:t>
      </w:r>
      <w:r w:rsidRPr="0027195D">
        <w:rPr>
          <w:sz w:val="24"/>
          <w:szCs w:val="24"/>
        </w:rPr>
        <w:t xml:space="preserve"> безопасность</w:t>
      </w:r>
      <w:r w:rsidR="00233BB6" w:rsidRPr="0027195D">
        <w:rPr>
          <w:sz w:val="24"/>
          <w:szCs w:val="24"/>
        </w:rPr>
        <w:t>, утилизация отходов (при наличии)</w:t>
      </w:r>
      <w:r w:rsidRPr="0027195D">
        <w:rPr>
          <w:sz w:val="24"/>
          <w:szCs w:val="24"/>
        </w:rPr>
        <w:t>;</w:t>
      </w:r>
    </w:p>
    <w:p w:rsidR="00233BB6" w:rsidRPr="0027195D" w:rsidRDefault="00EB715D" w:rsidP="0027195D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-15" w:firstLine="582"/>
        <w:rPr>
          <w:sz w:val="24"/>
          <w:szCs w:val="24"/>
        </w:rPr>
      </w:pPr>
      <w:r w:rsidRPr="0027195D">
        <w:rPr>
          <w:sz w:val="24"/>
          <w:szCs w:val="24"/>
        </w:rPr>
        <w:t xml:space="preserve">условия поставки </w:t>
      </w:r>
      <w:r w:rsidR="00233BB6" w:rsidRPr="0027195D">
        <w:rPr>
          <w:sz w:val="24"/>
          <w:szCs w:val="24"/>
        </w:rPr>
        <w:t xml:space="preserve">продукции </w:t>
      </w:r>
      <w:r w:rsidRPr="0027195D">
        <w:rPr>
          <w:sz w:val="24"/>
          <w:szCs w:val="24"/>
        </w:rPr>
        <w:t xml:space="preserve">(при наличии); </w:t>
      </w:r>
    </w:p>
    <w:p w:rsidR="00233BB6" w:rsidRPr="0027195D" w:rsidRDefault="00EB715D" w:rsidP="0027195D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-15" w:firstLine="582"/>
        <w:rPr>
          <w:sz w:val="24"/>
          <w:szCs w:val="24"/>
        </w:rPr>
      </w:pPr>
      <w:r w:rsidRPr="0027195D">
        <w:rPr>
          <w:sz w:val="24"/>
          <w:szCs w:val="24"/>
        </w:rPr>
        <w:t xml:space="preserve">гарантийное  и сервисное обслуживание (при наличии); </w:t>
      </w:r>
    </w:p>
    <w:p w:rsidR="00233BB6" w:rsidRPr="0027195D" w:rsidRDefault="006C337C" w:rsidP="0027195D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-15" w:firstLine="582"/>
        <w:rPr>
          <w:sz w:val="24"/>
          <w:szCs w:val="24"/>
        </w:rPr>
      </w:pPr>
      <w:r w:rsidRPr="0027195D">
        <w:rPr>
          <w:sz w:val="24"/>
          <w:szCs w:val="24"/>
        </w:rPr>
        <w:t xml:space="preserve">анализ жизненного цикла продукта и </w:t>
      </w:r>
      <w:r w:rsidRPr="0027195D">
        <w:rPr>
          <w:bCs/>
          <w:sz w:val="24"/>
          <w:szCs w:val="24"/>
        </w:rPr>
        <w:t>основные направления по изменению ассортимента,</w:t>
      </w:r>
      <w:r w:rsidRPr="0027195D">
        <w:rPr>
          <w:b/>
          <w:bCs/>
          <w:sz w:val="24"/>
          <w:szCs w:val="24"/>
        </w:rPr>
        <w:t xml:space="preserve"> </w:t>
      </w:r>
      <w:r w:rsidRPr="0027195D">
        <w:rPr>
          <w:bCs/>
          <w:sz w:val="24"/>
          <w:szCs w:val="24"/>
        </w:rPr>
        <w:t>совершенствования (модернизации, диверсификации) продукции.</w:t>
      </w:r>
      <w:r w:rsidR="00EB715D" w:rsidRPr="0027195D">
        <w:rPr>
          <w:sz w:val="24"/>
          <w:szCs w:val="24"/>
        </w:rPr>
        <w:t xml:space="preserve"> </w:t>
      </w:r>
    </w:p>
    <w:p w:rsidR="00EB715D" w:rsidRPr="00233BB6" w:rsidRDefault="00EB715D" w:rsidP="0027195D">
      <w:pPr>
        <w:tabs>
          <w:tab w:val="left" w:pos="993"/>
        </w:tabs>
        <w:spacing w:after="0" w:line="240" w:lineRule="auto"/>
        <w:ind w:left="-15" w:firstLine="582"/>
        <w:rPr>
          <w:sz w:val="24"/>
          <w:szCs w:val="24"/>
        </w:rPr>
      </w:pPr>
      <w:r w:rsidRPr="00233BB6">
        <w:rPr>
          <w:sz w:val="24"/>
          <w:szCs w:val="24"/>
        </w:rPr>
        <w:t>Оптимальным будет включение в приложение к бизнес-плану фотографий, рисунков, чертежей, макетов, эскизов, схем, натурального образца и других форм отражения, которые предоставляют предметное представление о продукте (технологии или услуге)</w:t>
      </w:r>
      <w:r w:rsidR="0027195D">
        <w:rPr>
          <w:sz w:val="24"/>
          <w:szCs w:val="24"/>
        </w:rPr>
        <w:t>.</w:t>
      </w:r>
      <w:r w:rsidRPr="00233BB6">
        <w:rPr>
          <w:sz w:val="24"/>
          <w:szCs w:val="24"/>
        </w:rPr>
        <w:t xml:space="preserve"> </w:t>
      </w:r>
    </w:p>
    <w:p w:rsidR="00233BB6" w:rsidRDefault="00EB715D" w:rsidP="0027195D">
      <w:pPr>
        <w:tabs>
          <w:tab w:val="left" w:pos="993"/>
        </w:tabs>
        <w:spacing w:after="0" w:line="240" w:lineRule="auto"/>
        <w:ind w:left="-15" w:firstLine="582"/>
        <w:rPr>
          <w:sz w:val="24"/>
          <w:szCs w:val="24"/>
        </w:rPr>
      </w:pPr>
      <w:r w:rsidRPr="00233BB6">
        <w:rPr>
          <w:rFonts w:ascii="Calibri" w:eastAsia="Calibri" w:hAnsi="Calibri" w:cs="Calibri"/>
          <w:b/>
          <w:sz w:val="24"/>
          <w:szCs w:val="24"/>
        </w:rPr>
        <w:t>−</w:t>
      </w:r>
      <w:r w:rsidRPr="00233BB6">
        <w:rPr>
          <w:rFonts w:ascii="Arial" w:eastAsia="Arial" w:hAnsi="Arial" w:cs="Arial"/>
          <w:b/>
          <w:sz w:val="24"/>
          <w:szCs w:val="24"/>
        </w:rPr>
        <w:t xml:space="preserve"> </w:t>
      </w:r>
      <w:r w:rsidRPr="00233BB6">
        <w:rPr>
          <w:b/>
          <w:sz w:val="24"/>
          <w:szCs w:val="24"/>
        </w:rPr>
        <w:t>маркетинговый анализ, стратегия и сбыт продукта (технологии или услуги)</w:t>
      </w:r>
      <w:r w:rsidR="00233BB6">
        <w:rPr>
          <w:sz w:val="24"/>
          <w:szCs w:val="24"/>
        </w:rPr>
        <w:t>. В</w:t>
      </w:r>
      <w:r w:rsidRPr="001F67A9">
        <w:rPr>
          <w:sz w:val="24"/>
          <w:szCs w:val="24"/>
        </w:rPr>
        <w:t xml:space="preserve"> данный подраздел </w:t>
      </w:r>
      <w:r w:rsidR="00233BB6">
        <w:rPr>
          <w:sz w:val="24"/>
          <w:szCs w:val="24"/>
        </w:rPr>
        <w:t>рекомендуется включить следующую информацию:</w:t>
      </w:r>
    </w:p>
    <w:p w:rsidR="00233BB6" w:rsidRPr="0027195D" w:rsidRDefault="006C337C" w:rsidP="0027195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-15" w:firstLine="582"/>
        <w:rPr>
          <w:sz w:val="24"/>
          <w:szCs w:val="24"/>
        </w:rPr>
      </w:pPr>
      <w:r w:rsidRPr="0027195D">
        <w:rPr>
          <w:sz w:val="24"/>
          <w:szCs w:val="24"/>
        </w:rPr>
        <w:t>анализ текущего состояния  и перспектив рынка (отрасли) (динамика развития (в том числе, появление новых игроков, динамика объёма продаж, ключевые изменения и тенденции, текущая стадия жизненного цикла рынка); барьеры входа в отрасль (включая законодательные ограничения, ограничения доступа к ключевым ресурсам, ограничения по масштабу производства); скорость инноваций и технологических изменений в отрасли; степень государственного регулирования рынка (отрасли); данные о сезонности спроса или предложения; иную существенную информацию))</w:t>
      </w:r>
      <w:r w:rsidR="00EB715D" w:rsidRPr="0027195D">
        <w:rPr>
          <w:sz w:val="24"/>
          <w:szCs w:val="24"/>
        </w:rPr>
        <w:t xml:space="preserve">; </w:t>
      </w:r>
    </w:p>
    <w:p w:rsidR="00233BB6" w:rsidRPr="0027195D" w:rsidRDefault="00EB715D" w:rsidP="0027195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-15" w:firstLine="582"/>
        <w:rPr>
          <w:sz w:val="24"/>
          <w:szCs w:val="24"/>
        </w:rPr>
      </w:pPr>
      <w:r w:rsidRPr="0027195D">
        <w:rPr>
          <w:sz w:val="24"/>
          <w:szCs w:val="24"/>
        </w:rPr>
        <w:t>анализ и описание конкурентов</w:t>
      </w:r>
      <w:r w:rsidR="00233BB6" w:rsidRPr="0027195D">
        <w:rPr>
          <w:sz w:val="24"/>
          <w:szCs w:val="24"/>
        </w:rPr>
        <w:t xml:space="preserve"> (позиция на рынке (местоположение, доля рынка), текущие и прогнозные производственные мощности, основная стратегия конкурентной борьбы, конкурентные преимущества и недостатки); </w:t>
      </w:r>
      <w:r w:rsidRPr="0027195D">
        <w:rPr>
          <w:sz w:val="24"/>
          <w:szCs w:val="24"/>
        </w:rPr>
        <w:t xml:space="preserve">сильные и слабые стороны субъекта хозяйствования; </w:t>
      </w:r>
    </w:p>
    <w:p w:rsidR="00233BB6" w:rsidRPr="0027195D" w:rsidRDefault="00EB715D" w:rsidP="0027195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-15" w:firstLine="582"/>
        <w:rPr>
          <w:sz w:val="24"/>
          <w:szCs w:val="24"/>
        </w:rPr>
      </w:pPr>
      <w:r w:rsidRPr="0027195D">
        <w:rPr>
          <w:sz w:val="24"/>
          <w:szCs w:val="24"/>
        </w:rPr>
        <w:t>потребители продукции</w:t>
      </w:r>
      <w:r w:rsidR="006C337C" w:rsidRPr="0027195D">
        <w:t xml:space="preserve"> (</w:t>
      </w:r>
      <w:r w:rsidR="006C337C" w:rsidRPr="0027195D">
        <w:rPr>
          <w:sz w:val="24"/>
          <w:szCs w:val="24"/>
        </w:rPr>
        <w:t>описание структуры (основных сегментов) рынка по социально-демографическим, экономическим, географическим, психографическим признакам, по поведенческим особенностям потребителей, целевые сегменты рынка с учетом критериев сегментации)</w:t>
      </w:r>
      <w:r w:rsidRPr="0027195D">
        <w:rPr>
          <w:sz w:val="24"/>
          <w:szCs w:val="24"/>
        </w:rPr>
        <w:t xml:space="preserve">; требования потребителей к продукции и возможности субъекта хозяйствования по их соблюдению; </w:t>
      </w:r>
    </w:p>
    <w:p w:rsidR="00233BB6" w:rsidRPr="0027195D" w:rsidRDefault="00EB715D" w:rsidP="0027195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-15" w:firstLine="582"/>
        <w:rPr>
          <w:sz w:val="24"/>
          <w:szCs w:val="24"/>
        </w:rPr>
      </w:pPr>
      <w:r w:rsidRPr="0027195D">
        <w:rPr>
          <w:sz w:val="24"/>
          <w:szCs w:val="24"/>
        </w:rPr>
        <w:t>SWOT-анализ</w:t>
      </w:r>
      <w:r w:rsidR="00233BB6" w:rsidRPr="0027195D">
        <w:rPr>
          <w:sz w:val="24"/>
          <w:szCs w:val="24"/>
        </w:rPr>
        <w:t>;</w:t>
      </w:r>
    </w:p>
    <w:p w:rsidR="003730DA" w:rsidRPr="0027195D" w:rsidRDefault="003730DA" w:rsidP="0027195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-15" w:firstLine="582"/>
        <w:rPr>
          <w:sz w:val="24"/>
          <w:szCs w:val="24"/>
        </w:rPr>
      </w:pPr>
      <w:r w:rsidRPr="0027195D">
        <w:rPr>
          <w:sz w:val="24"/>
          <w:szCs w:val="24"/>
        </w:rPr>
        <w:t>цены на продукцию, цено</w:t>
      </w:r>
      <w:r w:rsidR="000D2769" w:rsidRPr="0027195D">
        <w:rPr>
          <w:sz w:val="24"/>
          <w:szCs w:val="24"/>
        </w:rPr>
        <w:t>в</w:t>
      </w:r>
      <w:r w:rsidRPr="0027195D">
        <w:rPr>
          <w:sz w:val="24"/>
          <w:szCs w:val="24"/>
        </w:rPr>
        <w:t>ая стратегия и тактика предприятия, система скидок;</w:t>
      </w:r>
    </w:p>
    <w:p w:rsidR="003730DA" w:rsidRPr="0027195D" w:rsidRDefault="003730DA" w:rsidP="0027195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-15" w:firstLine="582"/>
        <w:rPr>
          <w:sz w:val="24"/>
          <w:szCs w:val="24"/>
        </w:rPr>
      </w:pPr>
      <w:r w:rsidRPr="0027195D">
        <w:rPr>
          <w:sz w:val="24"/>
          <w:szCs w:val="24"/>
        </w:rPr>
        <w:t>каналы распространения товара и система товародвижения (транспортировка, хранение, контакт с потребителями);</w:t>
      </w:r>
    </w:p>
    <w:p w:rsidR="00EB715D" w:rsidRPr="0027195D" w:rsidRDefault="00EB715D" w:rsidP="0027195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-15" w:firstLine="582"/>
        <w:rPr>
          <w:sz w:val="24"/>
          <w:szCs w:val="24"/>
        </w:rPr>
      </w:pPr>
      <w:r w:rsidRPr="0027195D">
        <w:rPr>
          <w:sz w:val="24"/>
          <w:szCs w:val="24"/>
        </w:rPr>
        <w:t xml:space="preserve">стратегия рекламы и продвижения продукта (технологии или услуги); </w:t>
      </w:r>
    </w:p>
    <w:p w:rsidR="00233BB6" w:rsidRPr="0027195D" w:rsidRDefault="00EB715D" w:rsidP="0027195D">
      <w:pPr>
        <w:tabs>
          <w:tab w:val="left" w:pos="993"/>
        </w:tabs>
        <w:spacing w:after="0" w:line="240" w:lineRule="auto"/>
        <w:ind w:left="-15" w:firstLine="582"/>
        <w:rPr>
          <w:sz w:val="24"/>
          <w:szCs w:val="24"/>
        </w:rPr>
      </w:pPr>
      <w:r w:rsidRPr="0027195D">
        <w:rPr>
          <w:rFonts w:ascii="Calibri" w:eastAsia="Calibri" w:hAnsi="Calibri" w:cs="Calibri"/>
          <w:b/>
          <w:sz w:val="24"/>
          <w:szCs w:val="24"/>
        </w:rPr>
        <w:t>−</w:t>
      </w:r>
      <w:r w:rsidRPr="0027195D">
        <w:rPr>
          <w:rFonts w:ascii="Arial" w:eastAsia="Arial" w:hAnsi="Arial" w:cs="Arial"/>
          <w:b/>
          <w:sz w:val="24"/>
          <w:szCs w:val="24"/>
        </w:rPr>
        <w:t xml:space="preserve"> </w:t>
      </w:r>
      <w:r w:rsidRPr="0027195D">
        <w:rPr>
          <w:b/>
          <w:sz w:val="24"/>
          <w:szCs w:val="24"/>
        </w:rPr>
        <w:t>производственный план</w:t>
      </w:r>
      <w:r w:rsidR="00233BB6" w:rsidRPr="0027195D">
        <w:rPr>
          <w:b/>
          <w:sz w:val="24"/>
          <w:szCs w:val="24"/>
        </w:rPr>
        <w:t>.</w:t>
      </w:r>
      <w:r w:rsidR="00233BB6" w:rsidRPr="0027195D">
        <w:rPr>
          <w:sz w:val="24"/>
          <w:szCs w:val="24"/>
        </w:rPr>
        <w:t xml:space="preserve"> В</w:t>
      </w:r>
      <w:r w:rsidRPr="0027195D">
        <w:rPr>
          <w:sz w:val="24"/>
          <w:szCs w:val="24"/>
        </w:rPr>
        <w:t xml:space="preserve"> это</w:t>
      </w:r>
      <w:r w:rsidR="003730DA" w:rsidRPr="0027195D">
        <w:rPr>
          <w:sz w:val="24"/>
          <w:szCs w:val="24"/>
        </w:rPr>
        <w:t>т</w:t>
      </w:r>
      <w:r w:rsidRPr="0027195D">
        <w:rPr>
          <w:sz w:val="24"/>
          <w:szCs w:val="24"/>
        </w:rPr>
        <w:t xml:space="preserve"> раздел </w:t>
      </w:r>
      <w:r w:rsidR="00233BB6" w:rsidRPr="0027195D">
        <w:rPr>
          <w:sz w:val="24"/>
          <w:szCs w:val="24"/>
        </w:rPr>
        <w:t>рекомендуется включить следующую информацию:</w:t>
      </w:r>
    </w:p>
    <w:p w:rsidR="00233BB6" w:rsidRPr="0027195D" w:rsidRDefault="00233BB6" w:rsidP="0027195D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-15" w:firstLine="582"/>
        <w:rPr>
          <w:sz w:val="24"/>
          <w:szCs w:val="24"/>
        </w:rPr>
      </w:pPr>
      <w:r w:rsidRPr="0027195D">
        <w:rPr>
          <w:color w:val="auto"/>
          <w:sz w:val="24"/>
          <w:szCs w:val="24"/>
        </w:rPr>
        <w:t>описание месторасположения предприятия (размеры земельн</w:t>
      </w:r>
      <w:r w:rsidRPr="0027195D">
        <w:rPr>
          <w:sz w:val="24"/>
          <w:szCs w:val="24"/>
        </w:rPr>
        <w:t>ого участка (производственной/строительной  площадки), близость к рынку сбыта и сырья; достаточность площади; наличие и качество прилегающей инфраструктуры и коммуникаций, требуемые изменения и улучшения; иные важные характеристики, которые обусловили выбор производственной/строительной площадки);</w:t>
      </w:r>
    </w:p>
    <w:p w:rsidR="00233BB6" w:rsidRPr="0027195D" w:rsidRDefault="00233BB6" w:rsidP="0027195D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-15" w:firstLine="582"/>
        <w:rPr>
          <w:sz w:val="24"/>
          <w:szCs w:val="24"/>
        </w:rPr>
      </w:pPr>
      <w:r w:rsidRPr="0027195D">
        <w:rPr>
          <w:sz w:val="24"/>
          <w:szCs w:val="24"/>
        </w:rPr>
        <w:t>краткое описание производственного процесса (тип производства, структура производственного цикла, схема технологического процесса, производственных потоков) или описание основных бизнес-процессов на операционной (эксплуатационной) стадии реализации проекта. Если часть производственного процесса или отдельные бизнес-процессы предполагается передать на аутсорсинг, необходимо указать основных предполагаемых субподрядчиков, виды и условия выполнения ими работ);</w:t>
      </w:r>
    </w:p>
    <w:p w:rsidR="00233BB6" w:rsidRPr="0027195D" w:rsidRDefault="00233BB6" w:rsidP="0027195D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-15" w:firstLine="582"/>
        <w:rPr>
          <w:sz w:val="24"/>
          <w:szCs w:val="24"/>
        </w:rPr>
      </w:pPr>
      <w:r w:rsidRPr="0027195D">
        <w:rPr>
          <w:sz w:val="24"/>
          <w:szCs w:val="24"/>
        </w:rPr>
        <w:t>план объема производства и реализации продукции в разрезе продуктов;</w:t>
      </w:r>
    </w:p>
    <w:p w:rsidR="00233BB6" w:rsidRPr="0027195D" w:rsidRDefault="00233BB6" w:rsidP="0027195D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-15" w:firstLine="582"/>
        <w:rPr>
          <w:sz w:val="24"/>
          <w:szCs w:val="24"/>
        </w:rPr>
      </w:pPr>
      <w:r w:rsidRPr="0027195D">
        <w:rPr>
          <w:sz w:val="24"/>
          <w:szCs w:val="24"/>
        </w:rPr>
        <w:t>потребнос</w:t>
      </w:r>
      <w:r w:rsidR="006C7705" w:rsidRPr="0027195D">
        <w:rPr>
          <w:sz w:val="24"/>
          <w:szCs w:val="24"/>
        </w:rPr>
        <w:t>т</w:t>
      </w:r>
      <w:r w:rsidR="003730DA" w:rsidRPr="0027195D">
        <w:rPr>
          <w:sz w:val="24"/>
          <w:szCs w:val="24"/>
        </w:rPr>
        <w:t>ь</w:t>
      </w:r>
      <w:r w:rsidRPr="0027195D">
        <w:rPr>
          <w:sz w:val="24"/>
          <w:szCs w:val="24"/>
        </w:rPr>
        <w:t xml:space="preserve"> в основных фондах (земельном участке, зданий, оборудовании, производственном инвентаре, транспортных средствах) с указанием необходимого количества, цены за единицу, общей стоимости. Для зданий указывается необходимость либо в строительстве нового здания с определением общей сметной стоимости, либо возможности аренды здания (площадь, стоимость и сроки аренды). Для необходимого </w:t>
      </w:r>
      <w:r w:rsidRPr="0027195D">
        <w:rPr>
          <w:sz w:val="24"/>
          <w:szCs w:val="24"/>
        </w:rPr>
        <w:lastRenderedPageBreak/>
        <w:t xml:space="preserve">оборудования указывается также тип и модель оборудования, завод-изготовитель (при использовании лизинга – стоимость лизинговых платежей и сроки лизинга); </w:t>
      </w:r>
    </w:p>
    <w:p w:rsidR="00233BB6" w:rsidRPr="0027195D" w:rsidRDefault="00233BB6" w:rsidP="0027195D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-15" w:firstLine="582"/>
        <w:rPr>
          <w:sz w:val="24"/>
          <w:szCs w:val="24"/>
        </w:rPr>
      </w:pPr>
      <w:r w:rsidRPr="0027195D">
        <w:rPr>
          <w:sz w:val="24"/>
          <w:szCs w:val="24"/>
        </w:rPr>
        <w:t>потребност</w:t>
      </w:r>
      <w:r w:rsidR="003730DA" w:rsidRPr="0027195D">
        <w:rPr>
          <w:sz w:val="24"/>
          <w:szCs w:val="24"/>
        </w:rPr>
        <w:t>ь</w:t>
      </w:r>
      <w:r w:rsidRPr="0027195D">
        <w:rPr>
          <w:sz w:val="24"/>
          <w:szCs w:val="24"/>
        </w:rPr>
        <w:t xml:space="preserve"> в оборотных фондах (сырье, материалы, полуфабрикаты, комплектующие, топливо, тара, запасные части, электроэнергия) с указанием необходимого количества в стоимостном и натуральном выражении. Необходимо указать условия закупки материально-сырьевых и топливно-энергетических ресурсов, возможных поставщиков;</w:t>
      </w:r>
    </w:p>
    <w:p w:rsidR="00233BB6" w:rsidRPr="0027195D" w:rsidRDefault="00233BB6" w:rsidP="0027195D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-15" w:firstLine="582"/>
        <w:rPr>
          <w:sz w:val="24"/>
          <w:szCs w:val="24"/>
        </w:rPr>
      </w:pPr>
      <w:r w:rsidRPr="0027195D">
        <w:rPr>
          <w:sz w:val="24"/>
          <w:szCs w:val="24"/>
        </w:rPr>
        <w:t>потребност</w:t>
      </w:r>
      <w:r w:rsidR="003730DA" w:rsidRPr="0027195D">
        <w:rPr>
          <w:sz w:val="24"/>
          <w:szCs w:val="24"/>
        </w:rPr>
        <w:t>ь</w:t>
      </w:r>
      <w:r w:rsidRPr="0027195D">
        <w:rPr>
          <w:sz w:val="24"/>
          <w:szCs w:val="24"/>
        </w:rPr>
        <w:t xml:space="preserve"> в персонале и расходов на персонал. Необходимо указать потребность в различных категориях персонала, указать форму и систему оплаты труда, величину  заработной платы для каждой категории персонала, размер отчислений на социальные нужды;</w:t>
      </w:r>
    </w:p>
    <w:p w:rsidR="00233BB6" w:rsidRPr="0027195D" w:rsidRDefault="00233BB6" w:rsidP="0027195D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-15" w:firstLine="582"/>
        <w:rPr>
          <w:sz w:val="24"/>
          <w:szCs w:val="24"/>
        </w:rPr>
      </w:pPr>
      <w:r w:rsidRPr="0027195D">
        <w:rPr>
          <w:sz w:val="24"/>
          <w:szCs w:val="24"/>
        </w:rPr>
        <w:t>расчет амортизационных отчислений;</w:t>
      </w:r>
    </w:p>
    <w:p w:rsidR="00233BB6" w:rsidRPr="0027195D" w:rsidRDefault="00EB715D" w:rsidP="0027195D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-15" w:firstLine="582"/>
        <w:rPr>
          <w:sz w:val="24"/>
          <w:szCs w:val="24"/>
        </w:rPr>
      </w:pPr>
      <w:r w:rsidRPr="0027195D">
        <w:rPr>
          <w:sz w:val="24"/>
          <w:szCs w:val="24"/>
        </w:rPr>
        <w:t>расчет производственных издержек на планируемый объем сбыта, прямые (переменные) и общие (постоянные) затраты на производство продукции, калькуляция себестоимости продукции, смета текущих затрат на производство</w:t>
      </w:r>
      <w:r w:rsidR="00233BB6" w:rsidRPr="0027195D">
        <w:rPr>
          <w:sz w:val="24"/>
          <w:szCs w:val="24"/>
        </w:rPr>
        <w:t>;</w:t>
      </w:r>
    </w:p>
    <w:p w:rsidR="003730DA" w:rsidRPr="0027195D" w:rsidRDefault="00EB715D" w:rsidP="0027195D">
      <w:pPr>
        <w:tabs>
          <w:tab w:val="left" w:pos="993"/>
        </w:tabs>
        <w:spacing w:after="0" w:line="240" w:lineRule="auto"/>
        <w:ind w:left="-15" w:firstLine="582"/>
        <w:rPr>
          <w:sz w:val="24"/>
          <w:szCs w:val="24"/>
        </w:rPr>
      </w:pPr>
      <w:r w:rsidRPr="0027195D">
        <w:rPr>
          <w:rFonts w:ascii="Calibri" w:eastAsia="Calibri" w:hAnsi="Calibri" w:cs="Calibri"/>
          <w:b/>
          <w:sz w:val="24"/>
          <w:szCs w:val="24"/>
        </w:rPr>
        <w:t>−</w:t>
      </w:r>
      <w:r w:rsidRPr="0027195D">
        <w:rPr>
          <w:rFonts w:ascii="Arial" w:eastAsia="Arial" w:hAnsi="Arial" w:cs="Arial"/>
          <w:b/>
          <w:sz w:val="24"/>
          <w:szCs w:val="24"/>
        </w:rPr>
        <w:t xml:space="preserve"> </w:t>
      </w:r>
      <w:r w:rsidRPr="0027195D">
        <w:rPr>
          <w:b/>
          <w:sz w:val="24"/>
          <w:szCs w:val="24"/>
        </w:rPr>
        <w:t>организационный план</w:t>
      </w:r>
      <w:r w:rsidR="00233BB6" w:rsidRPr="0027195D">
        <w:rPr>
          <w:b/>
          <w:sz w:val="24"/>
          <w:szCs w:val="24"/>
        </w:rPr>
        <w:t>.</w:t>
      </w:r>
      <w:r w:rsidR="00233BB6" w:rsidRPr="0027195D">
        <w:rPr>
          <w:sz w:val="24"/>
          <w:szCs w:val="24"/>
        </w:rPr>
        <w:t xml:space="preserve"> </w:t>
      </w:r>
      <w:r w:rsidR="003730DA" w:rsidRPr="0027195D">
        <w:rPr>
          <w:sz w:val="24"/>
          <w:szCs w:val="24"/>
        </w:rPr>
        <w:t>В этот раздел рекомендуется включить следующую информацию:</w:t>
      </w:r>
    </w:p>
    <w:p w:rsidR="003730DA" w:rsidRPr="0027195D" w:rsidRDefault="00EB715D" w:rsidP="0027195D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-15" w:firstLine="582"/>
        <w:rPr>
          <w:sz w:val="24"/>
          <w:szCs w:val="24"/>
        </w:rPr>
      </w:pPr>
      <w:r w:rsidRPr="0027195D">
        <w:rPr>
          <w:sz w:val="24"/>
          <w:szCs w:val="24"/>
        </w:rPr>
        <w:t xml:space="preserve">организационно-правовая форма собственности стартап-проекта; </w:t>
      </w:r>
    </w:p>
    <w:p w:rsidR="003730DA" w:rsidRPr="0027195D" w:rsidRDefault="00EB715D" w:rsidP="0027195D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-15" w:firstLine="582"/>
        <w:rPr>
          <w:sz w:val="24"/>
          <w:szCs w:val="24"/>
        </w:rPr>
      </w:pPr>
      <w:r w:rsidRPr="0027195D">
        <w:rPr>
          <w:sz w:val="24"/>
          <w:szCs w:val="24"/>
        </w:rPr>
        <w:t xml:space="preserve">организационная структура (описание команды стартап-проекта, распределение обязанностей, описание среды и стиля управления стартап-проектом); </w:t>
      </w:r>
    </w:p>
    <w:p w:rsidR="003730DA" w:rsidRPr="0027195D" w:rsidRDefault="00EB715D" w:rsidP="0027195D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-15" w:firstLine="582"/>
        <w:rPr>
          <w:sz w:val="24"/>
          <w:szCs w:val="24"/>
        </w:rPr>
      </w:pPr>
      <w:r w:rsidRPr="0027195D">
        <w:rPr>
          <w:sz w:val="24"/>
          <w:szCs w:val="24"/>
        </w:rPr>
        <w:t xml:space="preserve">сведения о партнерах; </w:t>
      </w:r>
    </w:p>
    <w:p w:rsidR="003730DA" w:rsidRPr="0027195D" w:rsidRDefault="00EB715D" w:rsidP="0027195D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-15" w:firstLine="582"/>
        <w:rPr>
          <w:sz w:val="24"/>
          <w:szCs w:val="24"/>
        </w:rPr>
      </w:pPr>
      <w:r w:rsidRPr="0027195D">
        <w:rPr>
          <w:sz w:val="24"/>
          <w:szCs w:val="24"/>
        </w:rPr>
        <w:t>календарный график работ стартап</w:t>
      </w:r>
      <w:r w:rsidR="009813F2" w:rsidRPr="0027195D">
        <w:rPr>
          <w:sz w:val="24"/>
          <w:szCs w:val="24"/>
        </w:rPr>
        <w:t>-</w:t>
      </w:r>
      <w:r w:rsidRPr="0027195D">
        <w:rPr>
          <w:sz w:val="24"/>
          <w:szCs w:val="24"/>
        </w:rPr>
        <w:t xml:space="preserve">проекта; </w:t>
      </w:r>
    </w:p>
    <w:p w:rsidR="003730DA" w:rsidRPr="0027195D" w:rsidRDefault="00EB715D" w:rsidP="0027195D">
      <w:pPr>
        <w:tabs>
          <w:tab w:val="left" w:pos="993"/>
        </w:tabs>
        <w:spacing w:after="0" w:line="240" w:lineRule="auto"/>
        <w:ind w:left="-15" w:firstLine="582"/>
        <w:rPr>
          <w:sz w:val="24"/>
          <w:szCs w:val="24"/>
        </w:rPr>
      </w:pPr>
      <w:r w:rsidRPr="0027195D">
        <w:rPr>
          <w:rFonts w:ascii="Calibri" w:eastAsia="Calibri" w:hAnsi="Calibri" w:cs="Calibri"/>
          <w:sz w:val="24"/>
          <w:szCs w:val="24"/>
        </w:rPr>
        <w:t>−</w:t>
      </w:r>
      <w:r w:rsidRPr="0027195D">
        <w:rPr>
          <w:rFonts w:ascii="Arial" w:eastAsia="Arial" w:hAnsi="Arial" w:cs="Arial"/>
          <w:sz w:val="24"/>
          <w:szCs w:val="24"/>
        </w:rPr>
        <w:t xml:space="preserve"> </w:t>
      </w:r>
      <w:r w:rsidRPr="0027195D">
        <w:rPr>
          <w:b/>
          <w:sz w:val="24"/>
          <w:szCs w:val="24"/>
        </w:rPr>
        <w:t>финансовый план (комплексная финансовая модель стартап-проекта</w:t>
      </w:r>
      <w:r w:rsidR="008E2346">
        <w:rPr>
          <w:b/>
          <w:sz w:val="24"/>
          <w:szCs w:val="24"/>
        </w:rPr>
        <w:t>)</w:t>
      </w:r>
      <w:r w:rsidRPr="0027195D">
        <w:rPr>
          <w:sz w:val="24"/>
          <w:szCs w:val="24"/>
        </w:rPr>
        <w:t>, в том числе</w:t>
      </w:r>
      <w:r w:rsidR="003730DA" w:rsidRPr="0027195D">
        <w:rPr>
          <w:sz w:val="24"/>
          <w:szCs w:val="24"/>
        </w:rPr>
        <w:t>:</w:t>
      </w:r>
    </w:p>
    <w:p w:rsidR="005E34F9" w:rsidRPr="0027195D" w:rsidRDefault="005E34F9" w:rsidP="0027195D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-15" w:firstLine="582"/>
        <w:rPr>
          <w:sz w:val="24"/>
          <w:szCs w:val="24"/>
        </w:rPr>
      </w:pPr>
      <w:r w:rsidRPr="0027195D">
        <w:rPr>
          <w:sz w:val="24"/>
          <w:szCs w:val="24"/>
        </w:rPr>
        <w:t xml:space="preserve">основные исходные данные, допущения и предпосылки, использованные для построения финансовых прогнозов; </w:t>
      </w:r>
    </w:p>
    <w:p w:rsidR="003730DA" w:rsidRPr="0027195D" w:rsidRDefault="00EB715D" w:rsidP="0027195D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-15" w:firstLine="582"/>
        <w:rPr>
          <w:sz w:val="24"/>
          <w:szCs w:val="24"/>
        </w:rPr>
      </w:pPr>
      <w:r w:rsidRPr="0027195D">
        <w:rPr>
          <w:sz w:val="24"/>
          <w:szCs w:val="24"/>
        </w:rPr>
        <w:t>план доходов и расходов с учетом планов продаж и ценовой политики</w:t>
      </w:r>
      <w:r w:rsidR="003730DA" w:rsidRPr="0027195D">
        <w:rPr>
          <w:sz w:val="24"/>
          <w:szCs w:val="24"/>
        </w:rPr>
        <w:t>;</w:t>
      </w:r>
    </w:p>
    <w:p w:rsidR="003730DA" w:rsidRPr="0027195D" w:rsidRDefault="005E34F9" w:rsidP="0027195D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-15" w:firstLine="582"/>
        <w:rPr>
          <w:sz w:val="24"/>
          <w:szCs w:val="24"/>
        </w:rPr>
      </w:pPr>
      <w:r w:rsidRPr="0027195D">
        <w:rPr>
          <w:sz w:val="24"/>
          <w:szCs w:val="24"/>
        </w:rPr>
        <w:t xml:space="preserve">план движения </w:t>
      </w:r>
      <w:r w:rsidR="00EB715D" w:rsidRPr="0027195D">
        <w:rPr>
          <w:sz w:val="24"/>
          <w:szCs w:val="24"/>
        </w:rPr>
        <w:t>денежных потоков с учетом операционны</w:t>
      </w:r>
      <w:r w:rsidRPr="0027195D">
        <w:rPr>
          <w:sz w:val="24"/>
          <w:szCs w:val="24"/>
        </w:rPr>
        <w:t>х</w:t>
      </w:r>
      <w:r w:rsidR="00EB715D" w:rsidRPr="0027195D">
        <w:rPr>
          <w:sz w:val="24"/>
          <w:szCs w:val="24"/>
        </w:rPr>
        <w:t xml:space="preserve"> затрат</w:t>
      </w:r>
      <w:r w:rsidRPr="0027195D">
        <w:rPr>
          <w:sz w:val="24"/>
          <w:szCs w:val="24"/>
        </w:rPr>
        <w:t xml:space="preserve"> </w:t>
      </w:r>
      <w:r w:rsidR="00EB715D" w:rsidRPr="0027195D">
        <w:rPr>
          <w:sz w:val="24"/>
          <w:szCs w:val="24"/>
        </w:rPr>
        <w:t>капитальны</w:t>
      </w:r>
      <w:r w:rsidRPr="0027195D">
        <w:rPr>
          <w:sz w:val="24"/>
          <w:szCs w:val="24"/>
        </w:rPr>
        <w:t>х</w:t>
      </w:r>
      <w:r w:rsidR="00EB715D" w:rsidRPr="0027195D">
        <w:rPr>
          <w:sz w:val="24"/>
          <w:szCs w:val="24"/>
        </w:rPr>
        <w:t xml:space="preserve"> затрат и привлечения финансовых источников; </w:t>
      </w:r>
    </w:p>
    <w:p w:rsidR="003730DA" w:rsidRPr="0027195D" w:rsidRDefault="003730DA" w:rsidP="0027195D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-15" w:firstLine="582"/>
        <w:rPr>
          <w:sz w:val="24"/>
          <w:szCs w:val="24"/>
        </w:rPr>
      </w:pPr>
      <w:r w:rsidRPr="0027195D">
        <w:rPr>
          <w:sz w:val="24"/>
          <w:szCs w:val="24"/>
        </w:rPr>
        <w:t>критический объем продаж (точка безубыточности или порог рентабельности) и запас финансовой прочности предприятия;</w:t>
      </w:r>
    </w:p>
    <w:p w:rsidR="005E34F9" w:rsidRPr="0027195D" w:rsidRDefault="005E34F9" w:rsidP="0027195D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-15" w:firstLine="582"/>
        <w:rPr>
          <w:sz w:val="24"/>
          <w:szCs w:val="24"/>
        </w:rPr>
      </w:pPr>
      <w:r w:rsidRPr="0027195D">
        <w:rPr>
          <w:sz w:val="24"/>
          <w:szCs w:val="24"/>
        </w:rPr>
        <w:t xml:space="preserve">общая потребность в финансировании (в разбивке по основным категориям инвестиционных затрат); </w:t>
      </w:r>
    </w:p>
    <w:p w:rsidR="005E34F9" w:rsidRPr="0027195D" w:rsidRDefault="005E34F9" w:rsidP="0027195D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-15" w:firstLine="582"/>
        <w:rPr>
          <w:sz w:val="24"/>
          <w:szCs w:val="24"/>
        </w:rPr>
      </w:pPr>
      <w:r w:rsidRPr="0027195D">
        <w:rPr>
          <w:sz w:val="24"/>
          <w:szCs w:val="24"/>
        </w:rPr>
        <w:t>предполагаемая струк</w:t>
      </w:r>
      <w:r w:rsidR="0027195D" w:rsidRPr="0027195D">
        <w:rPr>
          <w:sz w:val="24"/>
          <w:szCs w:val="24"/>
        </w:rPr>
        <w:t>тура источников финансирования.</w:t>
      </w:r>
    </w:p>
    <w:p w:rsidR="005B76A3" w:rsidRPr="0027195D" w:rsidRDefault="00EB715D" w:rsidP="0027195D">
      <w:pPr>
        <w:tabs>
          <w:tab w:val="left" w:pos="993"/>
        </w:tabs>
        <w:spacing w:after="0" w:line="240" w:lineRule="auto"/>
        <w:ind w:left="-15" w:firstLine="582"/>
        <w:rPr>
          <w:sz w:val="24"/>
          <w:szCs w:val="24"/>
        </w:rPr>
      </w:pPr>
      <w:r w:rsidRPr="0027195D">
        <w:rPr>
          <w:rFonts w:ascii="Calibri" w:eastAsia="Calibri" w:hAnsi="Calibri" w:cs="Calibri"/>
          <w:b/>
          <w:sz w:val="24"/>
          <w:szCs w:val="24"/>
        </w:rPr>
        <w:t>−</w:t>
      </w:r>
      <w:r w:rsidRPr="0027195D">
        <w:rPr>
          <w:rFonts w:ascii="Arial" w:eastAsia="Arial" w:hAnsi="Arial" w:cs="Arial"/>
          <w:b/>
          <w:sz w:val="24"/>
          <w:szCs w:val="24"/>
        </w:rPr>
        <w:t xml:space="preserve"> </w:t>
      </w:r>
      <w:r w:rsidRPr="0027195D">
        <w:rPr>
          <w:b/>
          <w:sz w:val="24"/>
          <w:szCs w:val="24"/>
        </w:rPr>
        <w:t>направленность, эффективность и конкурентоспособность стартап-проекта</w:t>
      </w:r>
      <w:r w:rsidR="005B76A3" w:rsidRPr="0027195D">
        <w:rPr>
          <w:b/>
          <w:sz w:val="24"/>
          <w:szCs w:val="24"/>
        </w:rPr>
        <w:t>. У</w:t>
      </w:r>
      <w:r w:rsidRPr="0027195D">
        <w:rPr>
          <w:sz w:val="24"/>
          <w:szCs w:val="24"/>
        </w:rPr>
        <w:t>казанный раздел должен раскрывать оценку проекта, его эффективность и направленность</w:t>
      </w:r>
      <w:r w:rsidR="005B76A3" w:rsidRPr="0027195D">
        <w:rPr>
          <w:sz w:val="24"/>
          <w:szCs w:val="24"/>
        </w:rPr>
        <w:t>:</w:t>
      </w:r>
    </w:p>
    <w:p w:rsidR="005B76A3" w:rsidRPr="0027195D" w:rsidRDefault="00EB715D" w:rsidP="0027195D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-15" w:firstLine="582"/>
        <w:rPr>
          <w:sz w:val="24"/>
          <w:szCs w:val="24"/>
        </w:rPr>
      </w:pPr>
      <w:r w:rsidRPr="0027195D">
        <w:rPr>
          <w:sz w:val="24"/>
          <w:szCs w:val="24"/>
        </w:rPr>
        <w:t>инвестиционные показатели окупаемости</w:t>
      </w:r>
      <w:r w:rsidR="005B76A3" w:rsidRPr="0027195D">
        <w:rPr>
          <w:sz w:val="24"/>
          <w:szCs w:val="24"/>
        </w:rPr>
        <w:t xml:space="preserve"> </w:t>
      </w:r>
      <w:r w:rsidRPr="0027195D">
        <w:rPr>
          <w:sz w:val="24"/>
          <w:szCs w:val="24"/>
        </w:rPr>
        <w:t xml:space="preserve">стартап-проекта; </w:t>
      </w:r>
    </w:p>
    <w:p w:rsidR="00EB715D" w:rsidRPr="0027195D" w:rsidRDefault="00EB715D" w:rsidP="0027195D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-15" w:firstLine="582"/>
        <w:rPr>
          <w:sz w:val="24"/>
          <w:szCs w:val="24"/>
        </w:rPr>
      </w:pPr>
      <w:r w:rsidRPr="0027195D">
        <w:rPr>
          <w:sz w:val="24"/>
          <w:szCs w:val="24"/>
        </w:rPr>
        <w:t>прогнозируемые</w:t>
      </w:r>
      <w:r w:rsidR="003730DA" w:rsidRPr="0027195D">
        <w:rPr>
          <w:sz w:val="24"/>
          <w:szCs w:val="24"/>
        </w:rPr>
        <w:t xml:space="preserve"> </w:t>
      </w:r>
      <w:r w:rsidRPr="0027195D">
        <w:rPr>
          <w:sz w:val="24"/>
          <w:szCs w:val="24"/>
        </w:rPr>
        <w:t>показатели эффективности стартап-проекта</w:t>
      </w:r>
      <w:r w:rsidR="005E34F9" w:rsidRPr="0027195D">
        <w:rPr>
          <w:sz w:val="24"/>
          <w:szCs w:val="24"/>
        </w:rPr>
        <w:t xml:space="preserve"> (</w:t>
      </w:r>
      <w:r w:rsidR="00DD559A" w:rsidRPr="0027195D">
        <w:rPr>
          <w:sz w:val="24"/>
          <w:szCs w:val="24"/>
        </w:rPr>
        <w:t>накопленная чистая прибыль, срок окупаемости</w:t>
      </w:r>
      <w:r w:rsidR="0027195D" w:rsidRPr="0027195D">
        <w:rPr>
          <w:sz w:val="24"/>
          <w:szCs w:val="24"/>
        </w:rPr>
        <w:t xml:space="preserve"> и др.</w:t>
      </w:r>
      <w:r w:rsidR="005E34F9" w:rsidRPr="0027195D">
        <w:rPr>
          <w:sz w:val="24"/>
          <w:szCs w:val="24"/>
        </w:rPr>
        <w:t>);</w:t>
      </w:r>
      <w:r w:rsidRPr="0027195D">
        <w:rPr>
          <w:sz w:val="24"/>
          <w:szCs w:val="24"/>
        </w:rPr>
        <w:t xml:space="preserve"> </w:t>
      </w:r>
    </w:p>
    <w:p w:rsidR="005B76A3" w:rsidRPr="0027195D" w:rsidRDefault="00EB715D" w:rsidP="0027195D">
      <w:pPr>
        <w:tabs>
          <w:tab w:val="left" w:pos="993"/>
        </w:tabs>
        <w:spacing w:after="0" w:line="240" w:lineRule="auto"/>
        <w:ind w:left="-15" w:firstLine="582"/>
        <w:rPr>
          <w:sz w:val="24"/>
          <w:szCs w:val="24"/>
        </w:rPr>
      </w:pPr>
      <w:r w:rsidRPr="0027195D">
        <w:rPr>
          <w:rFonts w:ascii="Calibri" w:eastAsia="Calibri" w:hAnsi="Calibri" w:cs="Calibri"/>
          <w:b/>
          <w:sz w:val="24"/>
          <w:szCs w:val="24"/>
        </w:rPr>
        <w:t>−</w:t>
      </w:r>
      <w:r w:rsidRPr="0027195D">
        <w:rPr>
          <w:rFonts w:ascii="Arial" w:eastAsia="Arial" w:hAnsi="Arial" w:cs="Arial"/>
          <w:b/>
          <w:sz w:val="24"/>
          <w:szCs w:val="24"/>
        </w:rPr>
        <w:t xml:space="preserve"> </w:t>
      </w:r>
      <w:r w:rsidRPr="0027195D">
        <w:rPr>
          <w:b/>
          <w:sz w:val="24"/>
          <w:szCs w:val="24"/>
        </w:rPr>
        <w:t>риски и гарантии</w:t>
      </w:r>
      <w:r w:rsidR="005B76A3" w:rsidRPr="0027195D">
        <w:rPr>
          <w:b/>
          <w:sz w:val="24"/>
          <w:szCs w:val="24"/>
        </w:rPr>
        <w:t>.</w:t>
      </w:r>
      <w:r w:rsidRPr="0027195D">
        <w:rPr>
          <w:sz w:val="24"/>
          <w:szCs w:val="24"/>
        </w:rPr>
        <w:t xml:space="preserve"> </w:t>
      </w:r>
      <w:r w:rsidR="005B76A3" w:rsidRPr="0027195D">
        <w:rPr>
          <w:sz w:val="24"/>
          <w:szCs w:val="24"/>
        </w:rPr>
        <w:t>В этот раздел рекомендуется включить следующую информацию:</w:t>
      </w:r>
    </w:p>
    <w:p w:rsidR="005B76A3" w:rsidRPr="0027195D" w:rsidRDefault="00EB715D" w:rsidP="0027195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-15" w:firstLine="582"/>
        <w:rPr>
          <w:sz w:val="24"/>
          <w:szCs w:val="24"/>
        </w:rPr>
      </w:pPr>
      <w:r w:rsidRPr="0027195D">
        <w:rPr>
          <w:sz w:val="24"/>
          <w:szCs w:val="24"/>
        </w:rPr>
        <w:t>описание возможных рисков и форс-мажорных обстоятельств</w:t>
      </w:r>
      <w:r w:rsidR="005B76A3" w:rsidRPr="0027195D">
        <w:rPr>
          <w:sz w:val="24"/>
          <w:szCs w:val="24"/>
        </w:rPr>
        <w:t>;</w:t>
      </w:r>
    </w:p>
    <w:p w:rsidR="005B76A3" w:rsidRPr="0027195D" w:rsidRDefault="005B76A3" w:rsidP="0027195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-15" w:firstLine="582"/>
        <w:rPr>
          <w:sz w:val="24"/>
          <w:szCs w:val="24"/>
        </w:rPr>
      </w:pPr>
      <w:r w:rsidRPr="0027195D">
        <w:rPr>
          <w:sz w:val="24"/>
          <w:szCs w:val="24"/>
        </w:rPr>
        <w:t>а</w:t>
      </w:r>
      <w:r w:rsidR="00EB715D" w:rsidRPr="0027195D">
        <w:rPr>
          <w:sz w:val="24"/>
          <w:szCs w:val="24"/>
        </w:rPr>
        <w:t>нализ чувствительности проекта к внешним факторам и рискам</w:t>
      </w:r>
      <w:r w:rsidRPr="0027195D">
        <w:rPr>
          <w:sz w:val="24"/>
          <w:szCs w:val="24"/>
        </w:rPr>
        <w:t>;</w:t>
      </w:r>
    </w:p>
    <w:p w:rsidR="00EB715D" w:rsidRPr="0027195D" w:rsidRDefault="005B76A3" w:rsidP="0027195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-15" w:firstLine="582"/>
        <w:rPr>
          <w:sz w:val="24"/>
          <w:szCs w:val="24"/>
        </w:rPr>
      </w:pPr>
      <w:r w:rsidRPr="0027195D">
        <w:rPr>
          <w:sz w:val="24"/>
          <w:szCs w:val="24"/>
        </w:rPr>
        <w:t>способы управления рисками (их снижения, распределения между участниками) и предлагаемые гарантии инвесторам</w:t>
      </w:r>
      <w:r w:rsidR="00EB715D" w:rsidRPr="0027195D">
        <w:rPr>
          <w:sz w:val="24"/>
          <w:szCs w:val="24"/>
        </w:rPr>
        <w:t xml:space="preserve">. </w:t>
      </w:r>
    </w:p>
    <w:p w:rsidR="000F3F65" w:rsidRPr="000F3F65" w:rsidRDefault="000F3F65" w:rsidP="000F3F6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-15" w:right="2" w:firstLine="582"/>
        <w:rPr>
          <w:sz w:val="24"/>
          <w:szCs w:val="24"/>
        </w:rPr>
      </w:pPr>
      <w:r w:rsidRPr="000F3F65">
        <w:rPr>
          <w:b/>
          <w:sz w:val="24"/>
          <w:szCs w:val="24"/>
        </w:rPr>
        <w:t>Индивидуальн</w:t>
      </w:r>
      <w:r>
        <w:rPr>
          <w:b/>
          <w:sz w:val="24"/>
          <w:szCs w:val="24"/>
        </w:rPr>
        <w:t xml:space="preserve">ое задание. </w:t>
      </w:r>
      <w:r w:rsidRPr="000F3F65">
        <w:rPr>
          <w:sz w:val="24"/>
          <w:szCs w:val="24"/>
        </w:rPr>
        <w:t xml:space="preserve">Содержание данного раздела </w:t>
      </w:r>
      <w:r>
        <w:rPr>
          <w:sz w:val="24"/>
          <w:szCs w:val="24"/>
        </w:rPr>
        <w:t xml:space="preserve">будет </w:t>
      </w:r>
      <w:r w:rsidRPr="000F3F65">
        <w:rPr>
          <w:sz w:val="24"/>
          <w:szCs w:val="24"/>
        </w:rPr>
        <w:t>связан</w:t>
      </w:r>
      <w:r>
        <w:rPr>
          <w:sz w:val="24"/>
          <w:szCs w:val="24"/>
        </w:rPr>
        <w:t>о</w:t>
      </w:r>
      <w:r w:rsidRPr="000F3F65">
        <w:rPr>
          <w:sz w:val="24"/>
          <w:szCs w:val="24"/>
        </w:rPr>
        <w:t xml:space="preserve"> со спецификой направления подготовки/специальности, по которой обучается член команды стартапа</w:t>
      </w:r>
      <w:r>
        <w:rPr>
          <w:sz w:val="24"/>
          <w:szCs w:val="24"/>
        </w:rPr>
        <w:t>.</w:t>
      </w:r>
      <w:r w:rsidRPr="000F3F65">
        <w:rPr>
          <w:sz w:val="24"/>
          <w:szCs w:val="24"/>
        </w:rPr>
        <w:t xml:space="preserve"> </w:t>
      </w:r>
    </w:p>
    <w:p w:rsidR="00EB715D" w:rsidRPr="0027195D" w:rsidRDefault="00EB715D" w:rsidP="0027195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-15" w:right="2" w:firstLine="582"/>
        <w:jc w:val="left"/>
        <w:rPr>
          <w:sz w:val="24"/>
          <w:szCs w:val="24"/>
        </w:rPr>
      </w:pPr>
      <w:r w:rsidRPr="0027195D">
        <w:rPr>
          <w:b/>
          <w:sz w:val="24"/>
          <w:szCs w:val="24"/>
        </w:rPr>
        <w:t xml:space="preserve">Заключение </w:t>
      </w:r>
    </w:p>
    <w:p w:rsidR="00EB715D" w:rsidRPr="0027195D" w:rsidRDefault="00EB715D" w:rsidP="0027195D">
      <w:pPr>
        <w:tabs>
          <w:tab w:val="left" w:pos="993"/>
        </w:tabs>
        <w:spacing w:after="0" w:line="240" w:lineRule="auto"/>
        <w:ind w:left="-15" w:firstLine="582"/>
        <w:rPr>
          <w:sz w:val="24"/>
          <w:szCs w:val="24"/>
        </w:rPr>
      </w:pPr>
      <w:r w:rsidRPr="0027195D">
        <w:rPr>
          <w:sz w:val="24"/>
          <w:szCs w:val="24"/>
        </w:rPr>
        <w:t xml:space="preserve">В заключении должны содержаться результаты реализации или коммерциализации (при наличии) стартап-проекта и/или перспективы его развития. </w:t>
      </w:r>
    </w:p>
    <w:p w:rsidR="00EB715D" w:rsidRPr="0027195D" w:rsidRDefault="00EB715D" w:rsidP="0027195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-15" w:right="2" w:firstLine="582"/>
        <w:jc w:val="left"/>
        <w:rPr>
          <w:sz w:val="24"/>
          <w:szCs w:val="24"/>
        </w:rPr>
      </w:pPr>
      <w:r w:rsidRPr="0027195D">
        <w:rPr>
          <w:b/>
          <w:sz w:val="24"/>
          <w:szCs w:val="24"/>
        </w:rPr>
        <w:lastRenderedPageBreak/>
        <w:t xml:space="preserve">Список использованных источников и литературы </w:t>
      </w:r>
    </w:p>
    <w:p w:rsidR="00EB715D" w:rsidRPr="0027195D" w:rsidRDefault="00EB715D" w:rsidP="0027195D">
      <w:pPr>
        <w:tabs>
          <w:tab w:val="left" w:pos="993"/>
        </w:tabs>
        <w:spacing w:after="0" w:line="240" w:lineRule="auto"/>
        <w:ind w:left="-15" w:firstLine="582"/>
        <w:rPr>
          <w:sz w:val="24"/>
          <w:szCs w:val="24"/>
        </w:rPr>
      </w:pPr>
      <w:r w:rsidRPr="0027195D">
        <w:rPr>
          <w:sz w:val="24"/>
          <w:szCs w:val="24"/>
        </w:rPr>
        <w:t xml:space="preserve">Оформляется в соответствии с требованиями, установленными локальными нормативными актами образовательной организации. </w:t>
      </w:r>
    </w:p>
    <w:p w:rsidR="00EB715D" w:rsidRPr="0027195D" w:rsidRDefault="000F3F65" w:rsidP="0027195D">
      <w:pPr>
        <w:tabs>
          <w:tab w:val="left" w:pos="993"/>
        </w:tabs>
        <w:spacing w:after="0" w:line="240" w:lineRule="auto"/>
        <w:ind w:left="-15" w:firstLine="582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EB715D" w:rsidRPr="0027195D">
        <w:rPr>
          <w:b/>
          <w:sz w:val="24"/>
          <w:szCs w:val="24"/>
        </w:rPr>
        <w:t>.</w:t>
      </w:r>
      <w:r w:rsidR="00EB715D" w:rsidRPr="0027195D">
        <w:rPr>
          <w:rFonts w:ascii="Arial" w:eastAsia="Arial" w:hAnsi="Arial" w:cs="Arial"/>
          <w:b/>
          <w:sz w:val="24"/>
          <w:szCs w:val="24"/>
        </w:rPr>
        <w:t xml:space="preserve"> </w:t>
      </w:r>
      <w:r w:rsidR="00EB715D" w:rsidRPr="0027195D">
        <w:rPr>
          <w:b/>
          <w:sz w:val="24"/>
          <w:szCs w:val="24"/>
        </w:rPr>
        <w:t xml:space="preserve">Приложения  </w:t>
      </w:r>
    </w:p>
    <w:p w:rsidR="00EB715D" w:rsidRPr="0027195D" w:rsidRDefault="00EB715D" w:rsidP="0027195D">
      <w:pPr>
        <w:tabs>
          <w:tab w:val="left" w:pos="993"/>
        </w:tabs>
        <w:spacing w:after="0" w:line="240" w:lineRule="auto"/>
        <w:ind w:left="-15" w:firstLine="582"/>
        <w:rPr>
          <w:sz w:val="24"/>
          <w:szCs w:val="24"/>
        </w:rPr>
      </w:pPr>
      <w:r w:rsidRPr="0027195D">
        <w:rPr>
          <w:sz w:val="24"/>
          <w:szCs w:val="24"/>
        </w:rPr>
        <w:t xml:space="preserve">В приложениях следует отражать:  </w:t>
      </w:r>
    </w:p>
    <w:p w:rsidR="00EB715D" w:rsidRPr="0027195D" w:rsidRDefault="00EB715D" w:rsidP="0027195D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-15" w:firstLine="582"/>
        <w:rPr>
          <w:sz w:val="24"/>
          <w:szCs w:val="24"/>
        </w:rPr>
      </w:pPr>
      <w:r w:rsidRPr="0027195D">
        <w:rPr>
          <w:sz w:val="24"/>
          <w:szCs w:val="24"/>
        </w:rPr>
        <w:t xml:space="preserve">Полную информацию о компании (регистрационные документы и пр.).  </w:t>
      </w:r>
    </w:p>
    <w:p w:rsidR="00EB715D" w:rsidRPr="0027195D" w:rsidRDefault="00EB715D" w:rsidP="0027195D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-15" w:firstLine="582"/>
        <w:rPr>
          <w:sz w:val="24"/>
          <w:szCs w:val="24"/>
        </w:rPr>
      </w:pPr>
      <w:r w:rsidRPr="0027195D">
        <w:rPr>
          <w:sz w:val="24"/>
          <w:szCs w:val="24"/>
        </w:rPr>
        <w:t xml:space="preserve">Фотографии, чертежи, патентную информацию о продукции.  </w:t>
      </w:r>
    </w:p>
    <w:p w:rsidR="00EB715D" w:rsidRPr="0027195D" w:rsidRDefault="00EB715D" w:rsidP="0027195D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-15" w:firstLine="582"/>
        <w:rPr>
          <w:sz w:val="24"/>
          <w:szCs w:val="24"/>
        </w:rPr>
      </w:pPr>
      <w:r w:rsidRPr="0027195D">
        <w:rPr>
          <w:sz w:val="24"/>
          <w:szCs w:val="24"/>
        </w:rPr>
        <w:t xml:space="preserve">Результаты маркетинговых исследований.  </w:t>
      </w:r>
    </w:p>
    <w:p w:rsidR="00EB715D" w:rsidRPr="0027195D" w:rsidRDefault="00EB715D" w:rsidP="0027195D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-15" w:firstLine="582"/>
        <w:rPr>
          <w:sz w:val="24"/>
          <w:szCs w:val="24"/>
        </w:rPr>
      </w:pPr>
      <w:r w:rsidRPr="0027195D">
        <w:rPr>
          <w:sz w:val="24"/>
          <w:szCs w:val="24"/>
        </w:rPr>
        <w:t xml:space="preserve">Фотографии и схемы предприятия. </w:t>
      </w:r>
    </w:p>
    <w:p w:rsidR="00EB715D" w:rsidRPr="0027195D" w:rsidRDefault="00EB715D" w:rsidP="0027195D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-15" w:firstLine="582"/>
        <w:rPr>
          <w:sz w:val="24"/>
          <w:szCs w:val="24"/>
        </w:rPr>
      </w:pPr>
      <w:r w:rsidRPr="0027195D">
        <w:rPr>
          <w:sz w:val="24"/>
          <w:szCs w:val="24"/>
        </w:rPr>
        <w:t xml:space="preserve">Схемы по организационной структуре предприятия.  </w:t>
      </w:r>
    </w:p>
    <w:p w:rsidR="00EB715D" w:rsidRPr="0027195D" w:rsidRDefault="00EB715D" w:rsidP="0027195D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-15" w:firstLine="582"/>
        <w:rPr>
          <w:sz w:val="24"/>
          <w:szCs w:val="24"/>
        </w:rPr>
      </w:pPr>
      <w:r w:rsidRPr="0027195D">
        <w:rPr>
          <w:sz w:val="24"/>
          <w:szCs w:val="24"/>
        </w:rPr>
        <w:t xml:space="preserve">Финансово-экономические расчеты (таблицы, графики).  </w:t>
      </w:r>
    </w:p>
    <w:p w:rsidR="00EB715D" w:rsidRPr="0027195D" w:rsidRDefault="00EB715D" w:rsidP="0027195D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-15" w:firstLine="582"/>
        <w:rPr>
          <w:sz w:val="24"/>
          <w:szCs w:val="24"/>
        </w:rPr>
      </w:pPr>
      <w:r w:rsidRPr="0027195D">
        <w:rPr>
          <w:sz w:val="24"/>
          <w:szCs w:val="24"/>
        </w:rPr>
        <w:t xml:space="preserve">Нормативные документы и законодательные акты, подтверждающие описанные риски по стартап-проекту. </w:t>
      </w:r>
    </w:p>
    <w:sectPr w:rsidR="00EB715D" w:rsidRPr="00271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6E0"/>
    <w:multiLevelType w:val="hybridMultilevel"/>
    <w:tmpl w:val="770EC6DE"/>
    <w:lvl w:ilvl="0" w:tplc="0419000D">
      <w:start w:val="1"/>
      <w:numFmt w:val="bullet"/>
      <w:lvlText w:val=""/>
      <w:lvlJc w:val="left"/>
      <w:pPr>
        <w:ind w:left="14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" w15:restartNumberingAfterBreak="0">
    <w:nsid w:val="030A3914"/>
    <w:multiLevelType w:val="hybridMultilevel"/>
    <w:tmpl w:val="DE7E3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13E5A"/>
    <w:multiLevelType w:val="hybridMultilevel"/>
    <w:tmpl w:val="79C29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A7D44"/>
    <w:multiLevelType w:val="hybridMultilevel"/>
    <w:tmpl w:val="DE7CD1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171D6"/>
    <w:multiLevelType w:val="hybridMultilevel"/>
    <w:tmpl w:val="739460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62C11"/>
    <w:multiLevelType w:val="hybridMultilevel"/>
    <w:tmpl w:val="7F8A3776"/>
    <w:lvl w:ilvl="0" w:tplc="0419000D">
      <w:start w:val="1"/>
      <w:numFmt w:val="bullet"/>
      <w:lvlText w:val=""/>
      <w:lvlJc w:val="left"/>
      <w:pPr>
        <w:ind w:left="14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6" w15:restartNumberingAfterBreak="0">
    <w:nsid w:val="3D424162"/>
    <w:multiLevelType w:val="hybridMultilevel"/>
    <w:tmpl w:val="12DAB310"/>
    <w:lvl w:ilvl="0" w:tplc="0FB03CAA">
      <w:start w:val="1"/>
      <w:numFmt w:val="decimal"/>
      <w:lvlText w:val="%1)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F8CEFA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8E6984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7CFE3E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9C8F6C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507B4C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C24DC0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B8E270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62D18C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4B1E22"/>
    <w:multiLevelType w:val="hybridMultilevel"/>
    <w:tmpl w:val="5616DBC8"/>
    <w:lvl w:ilvl="0" w:tplc="3DB00596">
      <w:start w:val="3"/>
      <w:numFmt w:val="decimal"/>
      <w:lvlText w:val="%1."/>
      <w:lvlJc w:val="left"/>
      <w:pPr>
        <w:ind w:left="14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DCD6F4">
      <w:start w:val="1"/>
      <w:numFmt w:val="decimal"/>
      <w:lvlText w:val="%2)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FEF66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16FCB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0ED79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069D0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106C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96A64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5086C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3A50C0"/>
    <w:multiLevelType w:val="hybridMultilevel"/>
    <w:tmpl w:val="AD5E9410"/>
    <w:lvl w:ilvl="0" w:tplc="0419000D">
      <w:start w:val="1"/>
      <w:numFmt w:val="bullet"/>
      <w:lvlText w:val=""/>
      <w:lvlJc w:val="left"/>
      <w:pPr>
        <w:ind w:left="14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9" w15:restartNumberingAfterBreak="0">
    <w:nsid w:val="50FA5911"/>
    <w:multiLevelType w:val="hybridMultilevel"/>
    <w:tmpl w:val="6E74C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032FD"/>
    <w:multiLevelType w:val="hybridMultilevel"/>
    <w:tmpl w:val="C7CA3FCC"/>
    <w:lvl w:ilvl="0" w:tplc="0419000D">
      <w:start w:val="1"/>
      <w:numFmt w:val="bullet"/>
      <w:lvlText w:val=""/>
      <w:lvlJc w:val="left"/>
      <w:pPr>
        <w:ind w:left="14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1" w15:restartNumberingAfterBreak="0">
    <w:nsid w:val="7783212A"/>
    <w:multiLevelType w:val="hybridMultilevel"/>
    <w:tmpl w:val="DED083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B4"/>
    <w:rsid w:val="000D2769"/>
    <w:rsid w:val="000F0080"/>
    <w:rsid w:val="000F3F65"/>
    <w:rsid w:val="001A4939"/>
    <w:rsid w:val="00233BB6"/>
    <w:rsid w:val="0027195D"/>
    <w:rsid w:val="003730DA"/>
    <w:rsid w:val="00514CDF"/>
    <w:rsid w:val="00532E85"/>
    <w:rsid w:val="005B76A3"/>
    <w:rsid w:val="005E34F9"/>
    <w:rsid w:val="006C337C"/>
    <w:rsid w:val="006C7705"/>
    <w:rsid w:val="008E2346"/>
    <w:rsid w:val="00960DD8"/>
    <w:rsid w:val="009813F2"/>
    <w:rsid w:val="009D73B4"/>
    <w:rsid w:val="00A14F8D"/>
    <w:rsid w:val="00DD559A"/>
    <w:rsid w:val="00EB715D"/>
    <w:rsid w:val="00FC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4C595"/>
  <w15:docId w15:val="{460FBBF8-B3D8-4E3E-95A2-D6540102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15D"/>
    <w:pPr>
      <w:spacing w:after="23" w:line="269" w:lineRule="auto"/>
      <w:ind w:left="569" w:firstLine="710"/>
      <w:jc w:val="both"/>
    </w:pPr>
    <w:rPr>
      <w:rFonts w:ascii="Times New Roman" w:eastAsia="Times New Roman" w:hAnsi="Times New Roman" w:cs="Times New Roman"/>
      <w:color w:val="000000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Куриленко  Т. К.</dc:creator>
  <cp:lastModifiedBy> Куриленко  Т. К.</cp:lastModifiedBy>
  <cp:revision>5</cp:revision>
  <dcterms:created xsi:type="dcterms:W3CDTF">2024-02-24T07:56:00Z</dcterms:created>
  <dcterms:modified xsi:type="dcterms:W3CDTF">2024-02-26T01:32:00Z</dcterms:modified>
</cp:coreProperties>
</file>